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BACAB" w14:textId="77777777" w:rsidR="009F4E09" w:rsidRPr="009A593D" w:rsidRDefault="009F4E09" w:rsidP="009F4E09">
      <w:pPr>
        <w:tabs>
          <w:tab w:val="left" w:pos="993"/>
          <w:tab w:val="left" w:pos="1134"/>
        </w:tabs>
        <w:jc w:val="both"/>
        <w:rPr>
          <w:rFonts w:cs="Arial"/>
        </w:rPr>
      </w:pPr>
    </w:p>
    <w:p w14:paraId="3FABD418" w14:textId="0774CEA5" w:rsidR="009F4E09" w:rsidRPr="00C005EE" w:rsidRDefault="009F4E09" w:rsidP="009F4E09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 w:rsidR="005722F8">
        <w:rPr>
          <w:rFonts w:cs="Arial"/>
        </w:rPr>
        <w:t>19</w:t>
      </w:r>
      <w:r w:rsidRPr="00C005EE">
        <w:rPr>
          <w:rFonts w:cs="Arial"/>
        </w:rPr>
        <w:t>/202</w:t>
      </w:r>
      <w:r>
        <w:rPr>
          <w:rFonts w:cs="Arial"/>
        </w:rPr>
        <w:t>6</w:t>
      </w:r>
    </w:p>
    <w:p w14:paraId="3DF46A7F" w14:textId="4E77FEB0" w:rsidR="009F4E09" w:rsidRDefault="009F4E09" w:rsidP="009F4E09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>
        <w:rPr>
          <w:rFonts w:cs="Arial"/>
        </w:rPr>
        <w:t>6</w:t>
      </w:r>
      <w:r w:rsidRPr="00C005EE">
        <w:rPr>
          <w:rFonts w:cs="Arial"/>
        </w:rPr>
        <w:t>-</w:t>
      </w:r>
      <w:r w:rsidR="005722F8">
        <w:rPr>
          <w:rFonts w:cs="Arial"/>
        </w:rPr>
        <w:t>286</w:t>
      </w:r>
    </w:p>
    <w:p w14:paraId="64A65271" w14:textId="77777777" w:rsidR="009F4E09" w:rsidRDefault="009F4E09" w:rsidP="009F4E09">
      <w:pPr>
        <w:tabs>
          <w:tab w:val="left" w:pos="1026"/>
        </w:tabs>
        <w:jc w:val="both"/>
        <w:rPr>
          <w:rFonts w:cs="Arial"/>
        </w:rPr>
      </w:pPr>
    </w:p>
    <w:p w14:paraId="476C46AF" w14:textId="49F8061F" w:rsidR="009F4E09" w:rsidRPr="009F4E09" w:rsidRDefault="009F4E09" w:rsidP="009F4E09">
      <w:pPr>
        <w:tabs>
          <w:tab w:val="left" w:pos="1026"/>
        </w:tabs>
        <w:jc w:val="center"/>
        <w:rPr>
          <w:rFonts w:cs="Arial"/>
          <w:lang w:val="en-US"/>
        </w:rPr>
      </w:pPr>
    </w:p>
    <w:p w14:paraId="1FE073DA" w14:textId="77777777" w:rsidR="009F4E09" w:rsidRPr="009F4E09" w:rsidRDefault="009F4E09" w:rsidP="009F4E09">
      <w:pPr>
        <w:tabs>
          <w:tab w:val="left" w:pos="1026"/>
        </w:tabs>
        <w:jc w:val="center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t>PRIJAVA KANDIDATA NA KATEGORIJE DINAMIČNEGA NABAVNEGA SISTEMA</w:t>
      </w:r>
      <w:r w:rsidRPr="009F4E09">
        <w:rPr>
          <w:rFonts w:cs="Arial"/>
          <w:b/>
          <w:lang w:val="en-US"/>
        </w:rPr>
        <w:br/>
        <w:t>IN NAVEDBA PODKATEGORIJ</w:t>
      </w:r>
    </w:p>
    <w:p w14:paraId="00C94898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</w:p>
    <w:p w14:paraId="44F28CE4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b/>
          <w:lang w:val="en-US"/>
        </w:rPr>
        <w:t>Naziv</w:t>
      </w:r>
      <w:proofErr w:type="spellEnd"/>
      <w:r w:rsidRPr="009F4E09">
        <w:rPr>
          <w:rFonts w:cs="Arial"/>
          <w:b/>
          <w:lang w:val="en-US"/>
        </w:rPr>
        <w:t xml:space="preserve"> </w:t>
      </w:r>
      <w:proofErr w:type="spellStart"/>
      <w:r w:rsidRPr="009F4E09">
        <w:rPr>
          <w:rFonts w:cs="Arial"/>
          <w:b/>
          <w:lang w:val="en-US"/>
        </w:rPr>
        <w:t>kandidata</w:t>
      </w:r>
      <w:proofErr w:type="spellEnd"/>
      <w:r w:rsidRPr="009F4E09">
        <w:rPr>
          <w:rFonts w:cs="Arial"/>
          <w:b/>
          <w:lang w:val="en-US"/>
        </w:rPr>
        <w:t xml:space="preserve">: </w:t>
      </w:r>
      <w:r w:rsidRPr="009F4E09">
        <w:rPr>
          <w:rFonts w:cs="Arial"/>
          <w:lang w:val="en-US"/>
        </w:rPr>
        <w:t>_______________________________________________</w:t>
      </w:r>
    </w:p>
    <w:p w14:paraId="2813DDF9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t xml:space="preserve">Naslov: </w:t>
      </w:r>
      <w:r w:rsidRPr="009F4E09">
        <w:rPr>
          <w:rFonts w:cs="Arial"/>
          <w:lang w:val="en-US"/>
        </w:rPr>
        <w:t>_______________________________________________</w:t>
      </w:r>
    </w:p>
    <w:p w14:paraId="1D3761EA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b/>
          <w:lang w:val="en-US"/>
        </w:rPr>
        <w:t>Matična</w:t>
      </w:r>
      <w:proofErr w:type="spellEnd"/>
      <w:r w:rsidRPr="009F4E09">
        <w:rPr>
          <w:rFonts w:cs="Arial"/>
          <w:b/>
          <w:lang w:val="en-US"/>
        </w:rPr>
        <w:t xml:space="preserve"> </w:t>
      </w:r>
      <w:proofErr w:type="spellStart"/>
      <w:r w:rsidRPr="009F4E09">
        <w:rPr>
          <w:rFonts w:cs="Arial"/>
          <w:b/>
          <w:lang w:val="en-US"/>
        </w:rPr>
        <w:t>številka</w:t>
      </w:r>
      <w:proofErr w:type="spellEnd"/>
      <w:r w:rsidRPr="009F4E09">
        <w:rPr>
          <w:rFonts w:cs="Arial"/>
          <w:b/>
          <w:lang w:val="en-US"/>
        </w:rPr>
        <w:t xml:space="preserve">: </w:t>
      </w:r>
      <w:r w:rsidRPr="009F4E09">
        <w:rPr>
          <w:rFonts w:cs="Arial"/>
          <w:lang w:val="en-US"/>
        </w:rPr>
        <w:t>_______________________________________________</w:t>
      </w:r>
    </w:p>
    <w:p w14:paraId="70B41A48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b/>
          <w:lang w:val="en-US"/>
        </w:rPr>
        <w:t>Davčna</w:t>
      </w:r>
      <w:proofErr w:type="spellEnd"/>
      <w:r w:rsidRPr="009F4E09">
        <w:rPr>
          <w:rFonts w:cs="Arial"/>
          <w:b/>
          <w:lang w:val="en-US"/>
        </w:rPr>
        <w:t xml:space="preserve"> </w:t>
      </w:r>
      <w:proofErr w:type="spellStart"/>
      <w:r w:rsidRPr="009F4E09">
        <w:rPr>
          <w:rFonts w:cs="Arial"/>
          <w:b/>
          <w:lang w:val="en-US"/>
        </w:rPr>
        <w:t>številka</w:t>
      </w:r>
      <w:proofErr w:type="spellEnd"/>
      <w:r w:rsidRPr="009F4E09">
        <w:rPr>
          <w:rFonts w:cs="Arial"/>
          <w:b/>
          <w:lang w:val="en-US"/>
        </w:rPr>
        <w:t xml:space="preserve">: </w:t>
      </w:r>
      <w:r w:rsidRPr="009F4E09">
        <w:rPr>
          <w:rFonts w:cs="Arial"/>
          <w:lang w:val="en-US"/>
        </w:rPr>
        <w:t>_______________________________________________</w:t>
      </w:r>
    </w:p>
    <w:p w14:paraId="31E10218" w14:textId="77777777" w:rsid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</w:p>
    <w:p w14:paraId="486138E9" w14:textId="4B0FA2AF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lang w:val="en-US"/>
        </w:rPr>
        <w:t>Kandidat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označi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kategorijo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oziroma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kategorije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dinamičnega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nabavnega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sistema</w:t>
      </w:r>
      <w:proofErr w:type="spellEnd"/>
      <w:r w:rsidRPr="009F4E09">
        <w:rPr>
          <w:rFonts w:cs="Arial"/>
          <w:lang w:val="en-US"/>
        </w:rPr>
        <w:t xml:space="preserve"> (DNS), za </w:t>
      </w:r>
      <w:proofErr w:type="spellStart"/>
      <w:r w:rsidRPr="009F4E09">
        <w:rPr>
          <w:rFonts w:cs="Arial"/>
          <w:lang w:val="en-US"/>
        </w:rPr>
        <w:t>katere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oddaja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prijavo</w:t>
      </w:r>
      <w:proofErr w:type="spellEnd"/>
      <w:r w:rsidRPr="009F4E09">
        <w:rPr>
          <w:rFonts w:cs="Arial"/>
          <w:lang w:val="en-US"/>
        </w:rPr>
        <w:t>.</w:t>
      </w:r>
    </w:p>
    <w:p w14:paraId="26B660ED" w14:textId="77777777" w:rsid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</w:p>
    <w:p w14:paraId="54D12D1E" w14:textId="201A297D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lang w:val="en-US"/>
        </w:rPr>
        <w:t xml:space="preserve">Pri </w:t>
      </w:r>
      <w:proofErr w:type="spellStart"/>
      <w:r w:rsidRPr="009F4E09">
        <w:rPr>
          <w:rFonts w:cs="Arial"/>
          <w:lang w:val="en-US"/>
        </w:rPr>
        <w:t>posamezni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izbrani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kategoriji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kandidat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informativno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označi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tudi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podkategorije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oziroma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ATCvet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skupine</w:t>
      </w:r>
      <w:proofErr w:type="spellEnd"/>
      <w:r w:rsidRPr="009F4E09">
        <w:rPr>
          <w:rFonts w:cs="Arial"/>
          <w:lang w:val="en-US"/>
        </w:rPr>
        <w:t xml:space="preserve">, za </w:t>
      </w:r>
      <w:proofErr w:type="spellStart"/>
      <w:r w:rsidRPr="009F4E09">
        <w:rPr>
          <w:rFonts w:cs="Arial"/>
          <w:lang w:val="en-US"/>
        </w:rPr>
        <w:t>katere</w:t>
      </w:r>
      <w:proofErr w:type="spellEnd"/>
      <w:r w:rsidRPr="009F4E09">
        <w:rPr>
          <w:rFonts w:cs="Arial"/>
          <w:lang w:val="en-US"/>
        </w:rPr>
        <w:t xml:space="preserve"> glede </w:t>
      </w:r>
      <w:proofErr w:type="spellStart"/>
      <w:r w:rsidRPr="009F4E09">
        <w:rPr>
          <w:rFonts w:cs="Arial"/>
          <w:lang w:val="en-US"/>
        </w:rPr>
        <w:t>na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svoje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trenutno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poslovanje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oziroma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ponudbeni</w:t>
      </w:r>
      <w:proofErr w:type="spellEnd"/>
      <w:r w:rsidRPr="009F4E09">
        <w:rPr>
          <w:rFonts w:cs="Arial"/>
          <w:lang w:val="en-US"/>
        </w:rPr>
        <w:t xml:space="preserve"> program </w:t>
      </w:r>
      <w:proofErr w:type="spellStart"/>
      <w:r w:rsidRPr="009F4E09">
        <w:rPr>
          <w:rFonts w:cs="Arial"/>
          <w:lang w:val="en-US"/>
        </w:rPr>
        <w:t>predvideva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možnost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dobave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veterinarskih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zdravil</w:t>
      </w:r>
      <w:proofErr w:type="spellEnd"/>
      <w:r w:rsidRPr="009F4E09">
        <w:rPr>
          <w:rFonts w:cs="Arial"/>
          <w:lang w:val="en-US"/>
        </w:rPr>
        <w:t>.</w:t>
      </w:r>
    </w:p>
    <w:p w14:paraId="5023FA14" w14:textId="77777777" w:rsidR="009F4E09" w:rsidRDefault="009F4E09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77BCB601" w14:textId="0F3DBA52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t>KATEGORIJA 1 – PROTIMIKROBNA ZDRAVILA</w:t>
      </w:r>
    </w:p>
    <w:p w14:paraId="209692FD" w14:textId="77777777" w:rsidR="009F4E09" w:rsidRPr="009F4E09" w:rsidRDefault="009F4E09" w:rsidP="009F4E09">
      <w:pPr>
        <w:tabs>
          <w:tab w:val="left" w:pos="1026"/>
        </w:tabs>
        <w:jc w:val="both"/>
        <w:rPr>
          <w:rFonts w:ascii="Segoe UI Symbol" w:hAnsi="Segoe UI Symbol" w:cs="Segoe UI Symbol"/>
          <w:b/>
          <w:sz w:val="16"/>
          <w:szCs w:val="16"/>
          <w:lang w:val="en-US"/>
        </w:rPr>
      </w:pPr>
    </w:p>
    <w:p w14:paraId="1D9F49F6" w14:textId="12A6B5BB" w:rsidR="009F4E09" w:rsidRPr="009F4E09" w:rsidRDefault="009F4E09" w:rsidP="009F4E09">
      <w:pPr>
        <w:tabs>
          <w:tab w:val="left" w:pos="1026"/>
        </w:tabs>
        <w:jc w:val="both"/>
        <w:rPr>
          <w:rFonts w:cs="Arial"/>
          <w:color w:val="0070C0"/>
          <w:lang w:val="en-US"/>
        </w:rPr>
      </w:pPr>
      <w:r w:rsidRPr="009F4E09">
        <w:rPr>
          <w:rFonts w:ascii="Segoe UI Symbol" w:hAnsi="Segoe UI Symbol" w:cs="Segoe UI Symbol"/>
          <w:b/>
          <w:color w:val="0070C0"/>
          <w:sz w:val="28"/>
          <w:szCs w:val="28"/>
          <w:lang w:val="en-US"/>
        </w:rPr>
        <w:t>☐</w:t>
      </w:r>
      <w:r w:rsidRPr="009F4E09">
        <w:rPr>
          <w:rFonts w:cs="Arial"/>
          <w:b/>
          <w:color w:val="0070C0"/>
          <w:lang w:val="en-US"/>
        </w:rPr>
        <w:t xml:space="preserve"> </w:t>
      </w:r>
      <w:proofErr w:type="spellStart"/>
      <w:r w:rsidRPr="009F4E09">
        <w:rPr>
          <w:rFonts w:cs="Arial"/>
          <w:b/>
          <w:color w:val="0070C0"/>
          <w:lang w:val="en-US"/>
        </w:rPr>
        <w:t>Prijavljamo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se za </w:t>
      </w:r>
      <w:proofErr w:type="spellStart"/>
      <w:r w:rsidRPr="009F4E09">
        <w:rPr>
          <w:rFonts w:cs="Arial"/>
          <w:b/>
          <w:color w:val="0070C0"/>
          <w:lang w:val="en-US"/>
        </w:rPr>
        <w:t>Kategorija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1</w:t>
      </w:r>
    </w:p>
    <w:p w14:paraId="2FE8DA74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i/>
          <w:sz w:val="16"/>
          <w:szCs w:val="16"/>
          <w:lang w:val="en-US"/>
        </w:rPr>
      </w:pPr>
    </w:p>
    <w:p w14:paraId="02E5371D" w14:textId="4B91B566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i/>
          <w:lang w:val="en-US"/>
        </w:rPr>
        <w:t>Informativna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navedba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podkategorij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oziroma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ATCvet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skupin</w:t>
      </w:r>
      <w:proofErr w:type="spellEnd"/>
      <w:r w:rsidRPr="009F4E09">
        <w:rPr>
          <w:rFonts w:cs="Arial"/>
          <w:i/>
          <w:lang w:val="en-US"/>
        </w:rPr>
        <w:t>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99"/>
        <w:gridCol w:w="1264"/>
        <w:gridCol w:w="6797"/>
      </w:tblGrid>
      <w:tr w:rsidR="00CF5C0E" w:rsidRPr="009F4E09" w14:paraId="4818EBDF" w14:textId="77777777" w:rsidTr="00CF5C0E">
        <w:trPr>
          <w:tblHeader/>
          <w:jc w:val="center"/>
        </w:trPr>
        <w:tc>
          <w:tcPr>
            <w:tcW w:w="999" w:type="dxa"/>
            <w:vAlign w:val="center"/>
          </w:tcPr>
          <w:p w14:paraId="031AD2E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Oznaka</w:t>
            </w:r>
            <w:proofErr w:type="spellEnd"/>
          </w:p>
        </w:tc>
        <w:tc>
          <w:tcPr>
            <w:tcW w:w="1264" w:type="dxa"/>
            <w:vAlign w:val="center"/>
          </w:tcPr>
          <w:p w14:paraId="371A99DA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ATCvet</w:t>
            </w:r>
            <w:proofErr w:type="spellEnd"/>
          </w:p>
        </w:tc>
        <w:tc>
          <w:tcPr>
            <w:tcW w:w="6797" w:type="dxa"/>
            <w:vAlign w:val="center"/>
          </w:tcPr>
          <w:p w14:paraId="128D0C2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Podkategorija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/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vrsta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zdravila</w:t>
            </w:r>
            <w:proofErr w:type="spellEnd"/>
          </w:p>
        </w:tc>
      </w:tr>
      <w:tr w:rsidR="00CF5C0E" w:rsidRPr="009F4E09" w14:paraId="109F169D" w14:textId="77777777" w:rsidTr="00CF5C0E">
        <w:trPr>
          <w:jc w:val="center"/>
        </w:trPr>
        <w:tc>
          <w:tcPr>
            <w:tcW w:w="999" w:type="dxa"/>
            <w:vAlign w:val="center"/>
          </w:tcPr>
          <w:p w14:paraId="2CFBCCB3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1.1</w:t>
            </w:r>
          </w:p>
        </w:tc>
        <w:tc>
          <w:tcPr>
            <w:tcW w:w="1264" w:type="dxa"/>
            <w:vAlign w:val="center"/>
          </w:tcPr>
          <w:p w14:paraId="52E8BA2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QJ51C</w:t>
            </w:r>
          </w:p>
        </w:tc>
        <w:tc>
          <w:tcPr>
            <w:tcW w:w="6797" w:type="dxa"/>
            <w:vAlign w:val="center"/>
          </w:tcPr>
          <w:p w14:paraId="453B57AB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Betalaktamski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antibiotiki</w:t>
            </w:r>
            <w:proofErr w:type="spellEnd"/>
            <w:r w:rsidRPr="009F4E09">
              <w:rPr>
                <w:rFonts w:cs="Arial"/>
                <w:lang w:val="en-US"/>
              </w:rPr>
              <w:t xml:space="preserve">, </w:t>
            </w:r>
            <w:proofErr w:type="spellStart"/>
            <w:r w:rsidRPr="009F4E09">
              <w:rPr>
                <w:rFonts w:cs="Arial"/>
                <w:lang w:val="en-US"/>
              </w:rPr>
              <w:t>penicilini</w:t>
            </w:r>
            <w:proofErr w:type="spellEnd"/>
            <w:r w:rsidRPr="009F4E09">
              <w:rPr>
                <w:rFonts w:cs="Arial"/>
                <w:lang w:val="en-US"/>
              </w:rPr>
              <w:t xml:space="preserve">, za </w:t>
            </w:r>
            <w:proofErr w:type="spellStart"/>
            <w:r w:rsidRPr="009F4E09">
              <w:rPr>
                <w:rFonts w:cs="Arial"/>
                <w:lang w:val="en-US"/>
              </w:rPr>
              <w:t>intramamarno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dajanje</w:t>
            </w:r>
            <w:proofErr w:type="spellEnd"/>
          </w:p>
        </w:tc>
      </w:tr>
      <w:tr w:rsidR="00CF5C0E" w:rsidRPr="009F4E09" w14:paraId="0204C4B1" w14:textId="77777777" w:rsidTr="00CF5C0E">
        <w:trPr>
          <w:jc w:val="center"/>
        </w:trPr>
        <w:tc>
          <w:tcPr>
            <w:tcW w:w="999" w:type="dxa"/>
            <w:vAlign w:val="center"/>
          </w:tcPr>
          <w:p w14:paraId="40CCB99E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1.2</w:t>
            </w:r>
          </w:p>
        </w:tc>
        <w:tc>
          <w:tcPr>
            <w:tcW w:w="1264" w:type="dxa"/>
            <w:vAlign w:val="center"/>
          </w:tcPr>
          <w:p w14:paraId="08F9B8DF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QJ51D</w:t>
            </w:r>
          </w:p>
        </w:tc>
        <w:tc>
          <w:tcPr>
            <w:tcW w:w="6797" w:type="dxa"/>
            <w:vAlign w:val="center"/>
          </w:tcPr>
          <w:p w14:paraId="6F35E7A6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 xml:space="preserve">Drugi </w:t>
            </w:r>
            <w:proofErr w:type="spellStart"/>
            <w:r w:rsidRPr="009F4E09">
              <w:rPr>
                <w:rFonts w:cs="Arial"/>
                <w:lang w:val="en-US"/>
              </w:rPr>
              <w:t>betalaktamski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antibiotiki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intramamarno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dajanje</w:t>
            </w:r>
            <w:proofErr w:type="spellEnd"/>
          </w:p>
        </w:tc>
      </w:tr>
      <w:tr w:rsidR="00CF5C0E" w:rsidRPr="009F4E09" w14:paraId="09EA9704" w14:textId="77777777" w:rsidTr="00CF5C0E">
        <w:trPr>
          <w:jc w:val="center"/>
        </w:trPr>
        <w:tc>
          <w:tcPr>
            <w:tcW w:w="999" w:type="dxa"/>
            <w:vAlign w:val="center"/>
          </w:tcPr>
          <w:p w14:paraId="22CDABE6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1.3</w:t>
            </w:r>
          </w:p>
        </w:tc>
        <w:tc>
          <w:tcPr>
            <w:tcW w:w="1264" w:type="dxa"/>
            <w:vAlign w:val="center"/>
          </w:tcPr>
          <w:p w14:paraId="474859A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QJ51R</w:t>
            </w:r>
          </w:p>
        </w:tc>
        <w:tc>
          <w:tcPr>
            <w:tcW w:w="6797" w:type="dxa"/>
            <w:vAlign w:val="center"/>
          </w:tcPr>
          <w:p w14:paraId="3DA54F93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Kombinacija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protimikrobnih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učinkovin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intramamarno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dajanje</w:t>
            </w:r>
            <w:proofErr w:type="spellEnd"/>
          </w:p>
        </w:tc>
      </w:tr>
      <w:tr w:rsidR="00CF5C0E" w:rsidRPr="009F4E09" w14:paraId="475065F1" w14:textId="77777777" w:rsidTr="00CF5C0E">
        <w:trPr>
          <w:jc w:val="center"/>
        </w:trPr>
        <w:tc>
          <w:tcPr>
            <w:tcW w:w="999" w:type="dxa"/>
            <w:vAlign w:val="center"/>
          </w:tcPr>
          <w:p w14:paraId="0EE40583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1.4</w:t>
            </w:r>
          </w:p>
        </w:tc>
        <w:tc>
          <w:tcPr>
            <w:tcW w:w="1264" w:type="dxa"/>
            <w:vAlign w:val="center"/>
          </w:tcPr>
          <w:p w14:paraId="5CB42850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QJ01A</w:t>
            </w:r>
          </w:p>
        </w:tc>
        <w:tc>
          <w:tcPr>
            <w:tcW w:w="6797" w:type="dxa"/>
            <w:vAlign w:val="center"/>
          </w:tcPr>
          <w:p w14:paraId="067B67F9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Tetraciklini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parenteralno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dajanje</w:t>
            </w:r>
            <w:proofErr w:type="spellEnd"/>
          </w:p>
        </w:tc>
      </w:tr>
      <w:tr w:rsidR="00CF5C0E" w:rsidRPr="009F4E09" w14:paraId="08161942" w14:textId="77777777" w:rsidTr="00CF5C0E">
        <w:trPr>
          <w:jc w:val="center"/>
        </w:trPr>
        <w:tc>
          <w:tcPr>
            <w:tcW w:w="999" w:type="dxa"/>
            <w:vAlign w:val="center"/>
          </w:tcPr>
          <w:p w14:paraId="743176A5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1.5</w:t>
            </w:r>
          </w:p>
        </w:tc>
        <w:tc>
          <w:tcPr>
            <w:tcW w:w="1264" w:type="dxa"/>
            <w:vAlign w:val="center"/>
          </w:tcPr>
          <w:p w14:paraId="28A18603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QJ01CA</w:t>
            </w:r>
          </w:p>
        </w:tc>
        <w:tc>
          <w:tcPr>
            <w:tcW w:w="6797" w:type="dxa"/>
            <w:vAlign w:val="center"/>
          </w:tcPr>
          <w:p w14:paraId="579EF47C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Betalaktamski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antibiotiki</w:t>
            </w:r>
            <w:proofErr w:type="spellEnd"/>
            <w:r w:rsidRPr="009F4E09">
              <w:rPr>
                <w:rFonts w:cs="Arial"/>
                <w:lang w:val="en-US"/>
              </w:rPr>
              <w:t xml:space="preserve">, </w:t>
            </w:r>
            <w:proofErr w:type="spellStart"/>
            <w:r w:rsidRPr="009F4E09">
              <w:rPr>
                <w:rFonts w:cs="Arial"/>
                <w:lang w:val="en-US"/>
              </w:rPr>
              <w:t>penicilini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parenteralno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dajanje</w:t>
            </w:r>
            <w:proofErr w:type="spellEnd"/>
          </w:p>
        </w:tc>
      </w:tr>
      <w:tr w:rsidR="00CF5C0E" w:rsidRPr="009F4E09" w14:paraId="12E85C35" w14:textId="77777777" w:rsidTr="00CF5C0E">
        <w:trPr>
          <w:jc w:val="center"/>
        </w:trPr>
        <w:tc>
          <w:tcPr>
            <w:tcW w:w="999" w:type="dxa"/>
            <w:vAlign w:val="center"/>
          </w:tcPr>
          <w:p w14:paraId="1ED920D0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1.6</w:t>
            </w:r>
          </w:p>
        </w:tc>
        <w:tc>
          <w:tcPr>
            <w:tcW w:w="1264" w:type="dxa"/>
            <w:vAlign w:val="center"/>
          </w:tcPr>
          <w:p w14:paraId="0ACC9346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QJ01CR</w:t>
            </w:r>
          </w:p>
        </w:tc>
        <w:tc>
          <w:tcPr>
            <w:tcW w:w="6797" w:type="dxa"/>
            <w:vAlign w:val="center"/>
          </w:tcPr>
          <w:p w14:paraId="653A9162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Betalaktamski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antibiotiki</w:t>
            </w:r>
            <w:proofErr w:type="spellEnd"/>
            <w:r w:rsidRPr="009F4E09">
              <w:rPr>
                <w:rFonts w:cs="Arial"/>
                <w:lang w:val="en-US"/>
              </w:rPr>
              <w:t xml:space="preserve">, </w:t>
            </w:r>
            <w:proofErr w:type="spellStart"/>
            <w:r w:rsidRPr="009F4E09">
              <w:rPr>
                <w:rFonts w:cs="Arial"/>
                <w:lang w:val="en-US"/>
              </w:rPr>
              <w:t>penicilini</w:t>
            </w:r>
            <w:proofErr w:type="spellEnd"/>
            <w:r w:rsidRPr="009F4E09">
              <w:rPr>
                <w:rFonts w:cs="Arial"/>
                <w:lang w:val="en-US"/>
              </w:rPr>
              <w:t xml:space="preserve"> z </w:t>
            </w:r>
            <w:proofErr w:type="spellStart"/>
            <w:r w:rsidRPr="009F4E09">
              <w:rPr>
                <w:rFonts w:cs="Arial"/>
                <w:lang w:val="en-US"/>
              </w:rPr>
              <w:t>zaviralci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betalaktamaz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parenteralno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dajanje</w:t>
            </w:r>
            <w:proofErr w:type="spellEnd"/>
          </w:p>
        </w:tc>
      </w:tr>
      <w:tr w:rsidR="00CF5C0E" w:rsidRPr="009F4E09" w14:paraId="0FB97A5C" w14:textId="77777777" w:rsidTr="00CF5C0E">
        <w:trPr>
          <w:jc w:val="center"/>
        </w:trPr>
        <w:tc>
          <w:tcPr>
            <w:tcW w:w="999" w:type="dxa"/>
            <w:vAlign w:val="center"/>
          </w:tcPr>
          <w:p w14:paraId="0C48317F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1.7</w:t>
            </w:r>
          </w:p>
        </w:tc>
        <w:tc>
          <w:tcPr>
            <w:tcW w:w="1264" w:type="dxa"/>
            <w:vAlign w:val="center"/>
          </w:tcPr>
          <w:p w14:paraId="489F7A14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QJ01D</w:t>
            </w:r>
          </w:p>
        </w:tc>
        <w:tc>
          <w:tcPr>
            <w:tcW w:w="6797" w:type="dxa"/>
            <w:vAlign w:val="center"/>
          </w:tcPr>
          <w:p w14:paraId="291B19CC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 xml:space="preserve">Drugi </w:t>
            </w:r>
            <w:proofErr w:type="spellStart"/>
            <w:r w:rsidRPr="009F4E09">
              <w:rPr>
                <w:rFonts w:cs="Arial"/>
                <w:lang w:val="en-US"/>
              </w:rPr>
              <w:t>betalaktamski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antibiotiki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parenteralno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dajanje</w:t>
            </w:r>
            <w:proofErr w:type="spellEnd"/>
          </w:p>
        </w:tc>
      </w:tr>
      <w:tr w:rsidR="00CF5C0E" w:rsidRPr="009F4E09" w14:paraId="1BCDCA35" w14:textId="77777777" w:rsidTr="00CF5C0E">
        <w:trPr>
          <w:jc w:val="center"/>
        </w:trPr>
        <w:tc>
          <w:tcPr>
            <w:tcW w:w="999" w:type="dxa"/>
            <w:vAlign w:val="center"/>
          </w:tcPr>
          <w:p w14:paraId="2EC6CC4A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1.8</w:t>
            </w:r>
          </w:p>
        </w:tc>
        <w:tc>
          <w:tcPr>
            <w:tcW w:w="1264" w:type="dxa"/>
            <w:vAlign w:val="center"/>
          </w:tcPr>
          <w:p w14:paraId="1B980681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QJ01E</w:t>
            </w:r>
          </w:p>
        </w:tc>
        <w:tc>
          <w:tcPr>
            <w:tcW w:w="6797" w:type="dxa"/>
            <w:vAlign w:val="center"/>
          </w:tcPr>
          <w:p w14:paraId="323E519D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Sulfonamidi</w:t>
            </w:r>
            <w:proofErr w:type="spellEnd"/>
            <w:r w:rsidRPr="009F4E09">
              <w:rPr>
                <w:rFonts w:cs="Arial"/>
                <w:lang w:val="en-US"/>
              </w:rPr>
              <w:t xml:space="preserve"> in </w:t>
            </w:r>
            <w:proofErr w:type="spellStart"/>
            <w:r w:rsidRPr="009F4E09">
              <w:rPr>
                <w:rFonts w:cs="Arial"/>
                <w:lang w:val="en-US"/>
              </w:rPr>
              <w:t>trimetoprim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parenteralno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dajanje</w:t>
            </w:r>
            <w:proofErr w:type="spellEnd"/>
          </w:p>
        </w:tc>
      </w:tr>
      <w:tr w:rsidR="00CF5C0E" w:rsidRPr="009F4E09" w14:paraId="30C41ED6" w14:textId="77777777" w:rsidTr="00CF5C0E">
        <w:trPr>
          <w:jc w:val="center"/>
        </w:trPr>
        <w:tc>
          <w:tcPr>
            <w:tcW w:w="999" w:type="dxa"/>
            <w:vAlign w:val="center"/>
          </w:tcPr>
          <w:p w14:paraId="7A0F4D1A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1.9</w:t>
            </w:r>
          </w:p>
        </w:tc>
        <w:tc>
          <w:tcPr>
            <w:tcW w:w="1264" w:type="dxa"/>
            <w:vAlign w:val="center"/>
          </w:tcPr>
          <w:p w14:paraId="380DE70A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QJ01M</w:t>
            </w:r>
          </w:p>
        </w:tc>
        <w:tc>
          <w:tcPr>
            <w:tcW w:w="6797" w:type="dxa"/>
            <w:vAlign w:val="center"/>
          </w:tcPr>
          <w:p w14:paraId="08654992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Kinolonske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protimikrobne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učinkovine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parenteralno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uporabo</w:t>
            </w:r>
            <w:proofErr w:type="spellEnd"/>
          </w:p>
        </w:tc>
      </w:tr>
      <w:tr w:rsidR="00CF5C0E" w:rsidRPr="009F4E09" w14:paraId="75B91290" w14:textId="77777777" w:rsidTr="00CF5C0E">
        <w:trPr>
          <w:jc w:val="center"/>
        </w:trPr>
        <w:tc>
          <w:tcPr>
            <w:tcW w:w="999" w:type="dxa"/>
            <w:vAlign w:val="center"/>
          </w:tcPr>
          <w:p w14:paraId="19A667C1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1.10</w:t>
            </w:r>
          </w:p>
        </w:tc>
        <w:tc>
          <w:tcPr>
            <w:tcW w:w="1264" w:type="dxa"/>
            <w:vAlign w:val="center"/>
          </w:tcPr>
          <w:p w14:paraId="1FE71994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QJ01B</w:t>
            </w:r>
          </w:p>
        </w:tc>
        <w:tc>
          <w:tcPr>
            <w:tcW w:w="6797" w:type="dxa"/>
            <w:vAlign w:val="center"/>
          </w:tcPr>
          <w:p w14:paraId="7FCCFAA9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Amfenikoli</w:t>
            </w:r>
            <w:proofErr w:type="spellEnd"/>
            <w:r w:rsidRPr="009F4E09">
              <w:rPr>
                <w:rFonts w:cs="Arial"/>
                <w:lang w:val="en-US"/>
              </w:rPr>
              <w:t xml:space="preserve"> – </w:t>
            </w:r>
            <w:proofErr w:type="spellStart"/>
            <w:r w:rsidRPr="009F4E09">
              <w:rPr>
                <w:rFonts w:cs="Arial"/>
                <w:lang w:val="en-US"/>
              </w:rPr>
              <w:t>predmešanica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pripravo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krmne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mešanice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ribe</w:t>
            </w:r>
            <w:proofErr w:type="spellEnd"/>
          </w:p>
        </w:tc>
      </w:tr>
    </w:tbl>
    <w:p w14:paraId="78F75A83" w14:textId="77777777" w:rsidR="009F4E09" w:rsidRDefault="009F4E09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7115BEC2" w14:textId="77777777" w:rsidR="009F4E09" w:rsidRDefault="009F4E09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580A112D" w14:textId="4E0906EA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t>KATEGORIJA 2 – ANTIPARAZITIKI</w:t>
      </w:r>
    </w:p>
    <w:p w14:paraId="44E193F6" w14:textId="77777777" w:rsidR="009F4E09" w:rsidRPr="009F4E09" w:rsidRDefault="009F4E09" w:rsidP="009F4E09">
      <w:pPr>
        <w:tabs>
          <w:tab w:val="left" w:pos="1026"/>
        </w:tabs>
        <w:jc w:val="both"/>
        <w:rPr>
          <w:rFonts w:ascii="Segoe UI Symbol" w:hAnsi="Segoe UI Symbol" w:cs="Segoe UI Symbol"/>
          <w:b/>
          <w:sz w:val="16"/>
          <w:szCs w:val="16"/>
          <w:lang w:val="en-US"/>
        </w:rPr>
      </w:pPr>
    </w:p>
    <w:p w14:paraId="1541D6B9" w14:textId="1DF7C231" w:rsidR="009F4E09" w:rsidRPr="009F4E09" w:rsidRDefault="009F4E09" w:rsidP="009F4E09">
      <w:pPr>
        <w:tabs>
          <w:tab w:val="left" w:pos="1026"/>
        </w:tabs>
        <w:jc w:val="both"/>
        <w:rPr>
          <w:rFonts w:cs="Arial"/>
          <w:color w:val="0070C0"/>
          <w:lang w:val="en-US"/>
        </w:rPr>
      </w:pPr>
      <w:r w:rsidRPr="009F4E09">
        <w:rPr>
          <w:rFonts w:ascii="Segoe UI Symbol" w:hAnsi="Segoe UI Symbol" w:cs="Segoe UI Symbol"/>
          <w:b/>
          <w:color w:val="0070C0"/>
          <w:sz w:val="28"/>
          <w:szCs w:val="28"/>
          <w:lang w:val="en-US"/>
        </w:rPr>
        <w:t>☐</w:t>
      </w:r>
      <w:r w:rsidRPr="009F4E09">
        <w:rPr>
          <w:rFonts w:cs="Arial"/>
          <w:b/>
          <w:color w:val="0070C0"/>
          <w:lang w:val="en-US"/>
        </w:rPr>
        <w:t xml:space="preserve"> </w:t>
      </w:r>
      <w:proofErr w:type="spellStart"/>
      <w:r w:rsidRPr="009F4E09">
        <w:rPr>
          <w:rFonts w:cs="Arial"/>
          <w:b/>
          <w:color w:val="0070C0"/>
          <w:lang w:val="en-US"/>
        </w:rPr>
        <w:t>Prijavljamo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se za </w:t>
      </w:r>
      <w:proofErr w:type="spellStart"/>
      <w:r w:rsidRPr="009F4E09">
        <w:rPr>
          <w:rFonts w:cs="Arial"/>
          <w:b/>
          <w:color w:val="0070C0"/>
          <w:lang w:val="en-US"/>
        </w:rPr>
        <w:t>Kategorija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2</w:t>
      </w:r>
    </w:p>
    <w:p w14:paraId="2B2DAF31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i/>
          <w:sz w:val="16"/>
          <w:szCs w:val="16"/>
          <w:lang w:val="en-US"/>
        </w:rPr>
      </w:pPr>
    </w:p>
    <w:p w14:paraId="19D735DA" w14:textId="1CF62D1F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i/>
          <w:lang w:val="en-US"/>
        </w:rPr>
        <w:t>Informativna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navedba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podkategorij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oziroma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ATCvet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skupin</w:t>
      </w:r>
      <w:proofErr w:type="spellEnd"/>
      <w:r w:rsidRPr="009F4E09">
        <w:rPr>
          <w:rFonts w:cs="Arial"/>
          <w:i/>
          <w:lang w:val="en-US"/>
        </w:rPr>
        <w:t>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99"/>
        <w:gridCol w:w="1281"/>
        <w:gridCol w:w="6780"/>
      </w:tblGrid>
      <w:tr w:rsidR="00CF5C0E" w:rsidRPr="009F4E09" w14:paraId="3EEDA1BA" w14:textId="77777777" w:rsidTr="00CF5C0E">
        <w:trPr>
          <w:tblHeader/>
          <w:jc w:val="center"/>
        </w:trPr>
        <w:tc>
          <w:tcPr>
            <w:tcW w:w="999" w:type="dxa"/>
            <w:vAlign w:val="center"/>
          </w:tcPr>
          <w:p w14:paraId="6CD4E4FC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Oznaka</w:t>
            </w:r>
            <w:proofErr w:type="spellEnd"/>
          </w:p>
        </w:tc>
        <w:tc>
          <w:tcPr>
            <w:tcW w:w="1123" w:type="dxa"/>
            <w:vAlign w:val="center"/>
          </w:tcPr>
          <w:p w14:paraId="3E617761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ATCvet</w:t>
            </w:r>
            <w:proofErr w:type="spellEnd"/>
          </w:p>
        </w:tc>
        <w:tc>
          <w:tcPr>
            <w:tcW w:w="6938" w:type="dxa"/>
            <w:vAlign w:val="center"/>
          </w:tcPr>
          <w:p w14:paraId="3C2DAA5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Podkategorija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/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vrsta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zdravila</w:t>
            </w:r>
            <w:proofErr w:type="spellEnd"/>
          </w:p>
        </w:tc>
      </w:tr>
      <w:tr w:rsidR="00CF5C0E" w:rsidRPr="009F4E09" w14:paraId="0669B167" w14:textId="77777777" w:rsidTr="00CF5C0E">
        <w:trPr>
          <w:jc w:val="center"/>
        </w:trPr>
        <w:tc>
          <w:tcPr>
            <w:tcW w:w="999" w:type="dxa"/>
            <w:vAlign w:val="center"/>
          </w:tcPr>
          <w:p w14:paraId="7DF0533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2.1</w:t>
            </w:r>
          </w:p>
        </w:tc>
        <w:tc>
          <w:tcPr>
            <w:tcW w:w="1123" w:type="dxa"/>
            <w:vAlign w:val="center"/>
          </w:tcPr>
          <w:p w14:paraId="07B6618C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QP54A</w:t>
            </w:r>
          </w:p>
        </w:tc>
        <w:tc>
          <w:tcPr>
            <w:tcW w:w="6938" w:type="dxa"/>
            <w:vAlign w:val="center"/>
          </w:tcPr>
          <w:p w14:paraId="7AC8DA40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Makrociklični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laktoni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parenteralno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uporabo</w:t>
            </w:r>
            <w:proofErr w:type="spellEnd"/>
          </w:p>
        </w:tc>
      </w:tr>
      <w:tr w:rsidR="00CF5C0E" w:rsidRPr="009F4E09" w14:paraId="231C6F2B" w14:textId="77777777" w:rsidTr="00CF5C0E">
        <w:trPr>
          <w:jc w:val="center"/>
        </w:trPr>
        <w:tc>
          <w:tcPr>
            <w:tcW w:w="999" w:type="dxa"/>
            <w:vAlign w:val="center"/>
          </w:tcPr>
          <w:p w14:paraId="43E555CA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2.2</w:t>
            </w:r>
          </w:p>
        </w:tc>
        <w:tc>
          <w:tcPr>
            <w:tcW w:w="1123" w:type="dxa"/>
            <w:vAlign w:val="center"/>
          </w:tcPr>
          <w:p w14:paraId="50190D8F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QP54A</w:t>
            </w:r>
          </w:p>
        </w:tc>
        <w:tc>
          <w:tcPr>
            <w:tcW w:w="6938" w:type="dxa"/>
            <w:vAlign w:val="center"/>
          </w:tcPr>
          <w:p w14:paraId="6C2A055B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Makrociklični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laktoni</w:t>
            </w:r>
            <w:proofErr w:type="spellEnd"/>
            <w:r w:rsidRPr="009F4E09">
              <w:rPr>
                <w:rFonts w:cs="Arial"/>
                <w:lang w:val="en-US"/>
              </w:rPr>
              <w:t xml:space="preserve"> v </w:t>
            </w:r>
            <w:proofErr w:type="spellStart"/>
            <w:r w:rsidRPr="009F4E09">
              <w:rPr>
                <w:rFonts w:cs="Arial"/>
                <w:lang w:val="en-US"/>
              </w:rPr>
              <w:t>obliki</w:t>
            </w:r>
            <w:proofErr w:type="spellEnd"/>
            <w:r w:rsidRPr="009F4E09">
              <w:rPr>
                <w:rFonts w:cs="Arial"/>
                <w:lang w:val="en-US"/>
              </w:rPr>
              <w:t xml:space="preserve"> paste z </w:t>
            </w:r>
            <w:proofErr w:type="spellStart"/>
            <w:r w:rsidRPr="009F4E09">
              <w:rPr>
                <w:rFonts w:cs="Arial"/>
                <w:lang w:val="en-US"/>
              </w:rPr>
              <w:t>indikacijo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uporabe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konjih</w:t>
            </w:r>
            <w:proofErr w:type="spellEnd"/>
          </w:p>
        </w:tc>
      </w:tr>
      <w:tr w:rsidR="00CF5C0E" w:rsidRPr="009F4E09" w14:paraId="1815DCC4" w14:textId="77777777" w:rsidTr="00CF5C0E">
        <w:trPr>
          <w:jc w:val="center"/>
        </w:trPr>
        <w:tc>
          <w:tcPr>
            <w:tcW w:w="999" w:type="dxa"/>
            <w:vAlign w:val="center"/>
          </w:tcPr>
          <w:p w14:paraId="2B4D0BC9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2.3</w:t>
            </w:r>
          </w:p>
        </w:tc>
        <w:tc>
          <w:tcPr>
            <w:tcW w:w="1123" w:type="dxa"/>
            <w:vAlign w:val="center"/>
          </w:tcPr>
          <w:p w14:paraId="45C9F503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QP51AJ51</w:t>
            </w:r>
          </w:p>
        </w:tc>
        <w:tc>
          <w:tcPr>
            <w:tcW w:w="6938" w:type="dxa"/>
            <w:vAlign w:val="center"/>
          </w:tcPr>
          <w:p w14:paraId="6FC94981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 xml:space="preserve">Toltrazuril </w:t>
            </w:r>
            <w:proofErr w:type="spellStart"/>
            <w:r w:rsidRPr="009F4E09">
              <w:rPr>
                <w:rFonts w:cs="Arial"/>
                <w:lang w:val="en-US"/>
              </w:rPr>
              <w:t>oziroma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kombinacije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uporabo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prašičih</w:t>
            </w:r>
            <w:proofErr w:type="spellEnd"/>
          </w:p>
        </w:tc>
      </w:tr>
      <w:tr w:rsidR="00CF5C0E" w:rsidRPr="009F4E09" w14:paraId="734B92BE" w14:textId="77777777" w:rsidTr="00CF5C0E">
        <w:trPr>
          <w:jc w:val="center"/>
        </w:trPr>
        <w:tc>
          <w:tcPr>
            <w:tcW w:w="999" w:type="dxa"/>
            <w:vAlign w:val="center"/>
          </w:tcPr>
          <w:p w14:paraId="6A941527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2.4</w:t>
            </w:r>
          </w:p>
        </w:tc>
        <w:tc>
          <w:tcPr>
            <w:tcW w:w="1123" w:type="dxa"/>
            <w:vAlign w:val="center"/>
          </w:tcPr>
          <w:p w14:paraId="4DFC771F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QP51B</w:t>
            </w:r>
          </w:p>
        </w:tc>
        <w:tc>
          <w:tcPr>
            <w:tcW w:w="6938" w:type="dxa"/>
            <w:vAlign w:val="center"/>
          </w:tcPr>
          <w:p w14:paraId="6972C710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 xml:space="preserve">Zdravila za </w:t>
            </w:r>
            <w:proofErr w:type="spellStart"/>
            <w:r w:rsidRPr="009F4E09">
              <w:rPr>
                <w:rFonts w:cs="Arial"/>
                <w:lang w:val="en-US"/>
              </w:rPr>
              <w:t>zdravljenje</w:t>
            </w:r>
            <w:proofErr w:type="spellEnd"/>
            <w:r w:rsidRPr="009F4E09">
              <w:rPr>
                <w:rFonts w:cs="Arial"/>
                <w:lang w:val="en-US"/>
              </w:rPr>
              <w:t xml:space="preserve"> in </w:t>
            </w:r>
            <w:proofErr w:type="spellStart"/>
            <w:r w:rsidRPr="009F4E09">
              <w:rPr>
                <w:rFonts w:cs="Arial"/>
                <w:lang w:val="en-US"/>
              </w:rPr>
              <w:t>preprečevanje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kokcidioze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perutnini</w:t>
            </w:r>
            <w:proofErr w:type="spellEnd"/>
          </w:p>
        </w:tc>
      </w:tr>
      <w:tr w:rsidR="00CF5C0E" w:rsidRPr="009F4E09" w14:paraId="4A5CCFE9" w14:textId="77777777" w:rsidTr="00CF5C0E">
        <w:trPr>
          <w:jc w:val="center"/>
        </w:trPr>
        <w:tc>
          <w:tcPr>
            <w:tcW w:w="999" w:type="dxa"/>
            <w:vAlign w:val="center"/>
          </w:tcPr>
          <w:p w14:paraId="5CCF6156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2.5</w:t>
            </w:r>
          </w:p>
        </w:tc>
        <w:tc>
          <w:tcPr>
            <w:tcW w:w="1123" w:type="dxa"/>
            <w:vAlign w:val="center"/>
          </w:tcPr>
          <w:p w14:paraId="1AD5FE81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QP51B</w:t>
            </w:r>
          </w:p>
        </w:tc>
        <w:tc>
          <w:tcPr>
            <w:tcW w:w="6938" w:type="dxa"/>
            <w:vAlign w:val="center"/>
          </w:tcPr>
          <w:p w14:paraId="1E9161AC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 xml:space="preserve">Zdravila za </w:t>
            </w:r>
            <w:proofErr w:type="spellStart"/>
            <w:r w:rsidRPr="009F4E09">
              <w:rPr>
                <w:rFonts w:cs="Arial"/>
                <w:lang w:val="en-US"/>
              </w:rPr>
              <w:t>zdravljenje</w:t>
            </w:r>
            <w:proofErr w:type="spellEnd"/>
            <w:r w:rsidRPr="009F4E09">
              <w:rPr>
                <w:rFonts w:cs="Arial"/>
                <w:lang w:val="en-US"/>
              </w:rPr>
              <w:t xml:space="preserve"> in </w:t>
            </w:r>
            <w:proofErr w:type="spellStart"/>
            <w:r w:rsidRPr="009F4E09">
              <w:rPr>
                <w:rFonts w:cs="Arial"/>
                <w:lang w:val="en-US"/>
              </w:rPr>
              <w:t>preprečevanje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kokcidioze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govedu</w:t>
            </w:r>
            <w:proofErr w:type="spellEnd"/>
            <w:r w:rsidRPr="009F4E09">
              <w:rPr>
                <w:rFonts w:cs="Arial"/>
                <w:lang w:val="en-US"/>
              </w:rPr>
              <w:t xml:space="preserve"> in </w:t>
            </w:r>
            <w:proofErr w:type="spellStart"/>
            <w:r w:rsidRPr="009F4E09">
              <w:rPr>
                <w:rFonts w:cs="Arial"/>
                <w:lang w:val="en-US"/>
              </w:rPr>
              <w:t>prašičih</w:t>
            </w:r>
            <w:proofErr w:type="spellEnd"/>
          </w:p>
        </w:tc>
      </w:tr>
    </w:tbl>
    <w:p w14:paraId="65A101F9" w14:textId="49F45F88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lastRenderedPageBreak/>
        <w:t>KATEGORIJA 3 – VETERINARSKA ZDRAVILA ZA PRAŠIČE</w:t>
      </w:r>
    </w:p>
    <w:p w14:paraId="057FF1B9" w14:textId="77777777" w:rsidR="009F4E09" w:rsidRPr="009F4E09" w:rsidRDefault="009F4E09" w:rsidP="009F4E09">
      <w:pPr>
        <w:tabs>
          <w:tab w:val="left" w:pos="1026"/>
        </w:tabs>
        <w:jc w:val="both"/>
        <w:rPr>
          <w:rFonts w:ascii="Segoe UI Symbol" w:hAnsi="Segoe UI Symbol" w:cs="Segoe UI Symbol"/>
          <w:b/>
          <w:sz w:val="16"/>
          <w:szCs w:val="16"/>
          <w:lang w:val="en-US"/>
        </w:rPr>
      </w:pPr>
    </w:p>
    <w:p w14:paraId="45795968" w14:textId="39C8F896" w:rsidR="009F4E09" w:rsidRPr="009F4E09" w:rsidRDefault="009F4E09" w:rsidP="009F4E09">
      <w:pPr>
        <w:tabs>
          <w:tab w:val="left" w:pos="1026"/>
        </w:tabs>
        <w:jc w:val="both"/>
        <w:rPr>
          <w:rFonts w:cs="Arial"/>
          <w:color w:val="0070C0"/>
          <w:lang w:val="en-US"/>
        </w:rPr>
      </w:pPr>
      <w:r w:rsidRPr="009F4E09">
        <w:rPr>
          <w:rFonts w:ascii="Segoe UI Symbol" w:hAnsi="Segoe UI Symbol" w:cs="Segoe UI Symbol"/>
          <w:b/>
          <w:color w:val="0070C0"/>
          <w:sz w:val="28"/>
          <w:szCs w:val="28"/>
          <w:lang w:val="en-US"/>
        </w:rPr>
        <w:t>☐</w:t>
      </w:r>
      <w:r w:rsidRPr="009F4E09">
        <w:rPr>
          <w:rFonts w:cs="Arial"/>
          <w:b/>
          <w:color w:val="0070C0"/>
          <w:lang w:val="en-US"/>
        </w:rPr>
        <w:t xml:space="preserve"> </w:t>
      </w:r>
      <w:proofErr w:type="spellStart"/>
      <w:r w:rsidRPr="009F4E09">
        <w:rPr>
          <w:rFonts w:cs="Arial"/>
          <w:b/>
          <w:color w:val="0070C0"/>
          <w:lang w:val="en-US"/>
        </w:rPr>
        <w:t>Prijavljamo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se za </w:t>
      </w:r>
      <w:proofErr w:type="spellStart"/>
      <w:r w:rsidRPr="009F4E09">
        <w:rPr>
          <w:rFonts w:cs="Arial"/>
          <w:b/>
          <w:color w:val="0070C0"/>
          <w:lang w:val="en-US"/>
        </w:rPr>
        <w:t>Kategorija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3</w:t>
      </w:r>
    </w:p>
    <w:p w14:paraId="0B963EE6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i/>
          <w:sz w:val="16"/>
          <w:szCs w:val="16"/>
          <w:lang w:val="en-US"/>
        </w:rPr>
      </w:pPr>
    </w:p>
    <w:p w14:paraId="57F351ED" w14:textId="1868E7ED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i/>
          <w:lang w:val="en-US"/>
        </w:rPr>
        <w:t>Informativna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navedba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podkategorij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oziroma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ATCvet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skupin</w:t>
      </w:r>
      <w:proofErr w:type="spellEnd"/>
      <w:r w:rsidRPr="009F4E09">
        <w:rPr>
          <w:rFonts w:cs="Arial"/>
          <w:i/>
          <w:lang w:val="en-US"/>
        </w:rPr>
        <w:t>:</w:t>
      </w:r>
    </w:p>
    <w:tbl>
      <w:tblPr>
        <w:tblStyle w:val="Tabelamrea"/>
        <w:tblW w:w="9067" w:type="dxa"/>
        <w:jc w:val="center"/>
        <w:tblLook w:val="04A0" w:firstRow="1" w:lastRow="0" w:firstColumn="1" w:lastColumn="0" w:noHBand="0" w:noVBand="1"/>
      </w:tblPr>
      <w:tblGrid>
        <w:gridCol w:w="1096"/>
        <w:gridCol w:w="1843"/>
        <w:gridCol w:w="6128"/>
      </w:tblGrid>
      <w:tr w:rsidR="00CF5C0E" w:rsidRPr="009F4E09" w14:paraId="09B7272F" w14:textId="77777777" w:rsidTr="00CF5C0E">
        <w:trPr>
          <w:tblHeader/>
          <w:jc w:val="center"/>
        </w:trPr>
        <w:tc>
          <w:tcPr>
            <w:tcW w:w="1096" w:type="dxa"/>
            <w:vAlign w:val="center"/>
          </w:tcPr>
          <w:p w14:paraId="49C9E676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Oznaka</w:t>
            </w:r>
            <w:proofErr w:type="spellEnd"/>
          </w:p>
        </w:tc>
        <w:tc>
          <w:tcPr>
            <w:tcW w:w="1843" w:type="dxa"/>
            <w:vAlign w:val="center"/>
          </w:tcPr>
          <w:p w14:paraId="619B2398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ATCvet</w:t>
            </w:r>
            <w:proofErr w:type="spellEnd"/>
          </w:p>
        </w:tc>
        <w:tc>
          <w:tcPr>
            <w:tcW w:w="6128" w:type="dxa"/>
            <w:vAlign w:val="center"/>
          </w:tcPr>
          <w:p w14:paraId="17B1592F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Podkategorija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/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vrsta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zdravila</w:t>
            </w:r>
            <w:proofErr w:type="spellEnd"/>
          </w:p>
        </w:tc>
      </w:tr>
      <w:tr w:rsidR="00CF5C0E" w:rsidRPr="009F4E09" w14:paraId="7DB31406" w14:textId="77777777" w:rsidTr="00CF5C0E">
        <w:trPr>
          <w:jc w:val="center"/>
        </w:trPr>
        <w:tc>
          <w:tcPr>
            <w:tcW w:w="1096" w:type="dxa"/>
            <w:vAlign w:val="center"/>
          </w:tcPr>
          <w:p w14:paraId="53455EEF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3.1</w:t>
            </w:r>
          </w:p>
        </w:tc>
        <w:tc>
          <w:tcPr>
            <w:tcW w:w="1843" w:type="dxa"/>
            <w:vAlign w:val="center"/>
          </w:tcPr>
          <w:p w14:paraId="2757DA7B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QI09AA07</w:t>
            </w:r>
          </w:p>
        </w:tc>
        <w:tc>
          <w:tcPr>
            <w:tcW w:w="6128" w:type="dxa"/>
            <w:vAlign w:val="center"/>
          </w:tcPr>
          <w:p w14:paraId="70656A7C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prašičji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cirkovirozi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tipa</w:t>
            </w:r>
            <w:proofErr w:type="spellEnd"/>
            <w:r w:rsidRPr="009F4E09">
              <w:rPr>
                <w:rFonts w:cs="Arial"/>
                <w:lang w:val="en-US"/>
              </w:rPr>
              <w:t xml:space="preserve"> 2</w:t>
            </w:r>
          </w:p>
        </w:tc>
      </w:tr>
      <w:tr w:rsidR="00CF5C0E" w:rsidRPr="009F4E09" w14:paraId="28DA8E7B" w14:textId="77777777" w:rsidTr="00CF5C0E">
        <w:trPr>
          <w:jc w:val="center"/>
        </w:trPr>
        <w:tc>
          <w:tcPr>
            <w:tcW w:w="1096" w:type="dxa"/>
            <w:vAlign w:val="center"/>
          </w:tcPr>
          <w:p w14:paraId="528844E6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3.2</w:t>
            </w:r>
          </w:p>
        </w:tc>
        <w:tc>
          <w:tcPr>
            <w:tcW w:w="1843" w:type="dxa"/>
            <w:vAlign w:val="center"/>
          </w:tcPr>
          <w:p w14:paraId="50C81700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QI09AB12</w:t>
            </w:r>
          </w:p>
        </w:tc>
        <w:tc>
          <w:tcPr>
            <w:tcW w:w="6128" w:type="dxa"/>
            <w:vAlign w:val="center"/>
          </w:tcPr>
          <w:p w14:paraId="272746F9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klostridijskemu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enteritisu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prašičih</w:t>
            </w:r>
            <w:proofErr w:type="spellEnd"/>
          </w:p>
        </w:tc>
      </w:tr>
      <w:tr w:rsidR="00CF5C0E" w:rsidRPr="009F4E09" w14:paraId="7AE9667D" w14:textId="77777777" w:rsidTr="00CF5C0E">
        <w:trPr>
          <w:jc w:val="center"/>
        </w:trPr>
        <w:tc>
          <w:tcPr>
            <w:tcW w:w="1096" w:type="dxa"/>
            <w:vAlign w:val="center"/>
          </w:tcPr>
          <w:p w14:paraId="7A920CDE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3.3</w:t>
            </w:r>
          </w:p>
        </w:tc>
        <w:tc>
          <w:tcPr>
            <w:tcW w:w="1843" w:type="dxa"/>
            <w:vAlign w:val="center"/>
          </w:tcPr>
          <w:p w14:paraId="50048A85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QI09AB13</w:t>
            </w:r>
          </w:p>
        </w:tc>
        <w:tc>
          <w:tcPr>
            <w:tcW w:w="6128" w:type="dxa"/>
            <w:vAlign w:val="center"/>
          </w:tcPr>
          <w:p w14:paraId="5943037B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M. </w:t>
            </w:r>
            <w:proofErr w:type="spellStart"/>
            <w:r w:rsidRPr="009F4E09">
              <w:rPr>
                <w:rFonts w:cs="Arial"/>
                <w:lang w:val="en-US"/>
              </w:rPr>
              <w:t>hyopneumoniae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prašičih</w:t>
            </w:r>
            <w:proofErr w:type="spellEnd"/>
          </w:p>
        </w:tc>
      </w:tr>
      <w:tr w:rsidR="00CF5C0E" w:rsidRPr="009F4E09" w14:paraId="4D166A90" w14:textId="77777777" w:rsidTr="00CF5C0E">
        <w:trPr>
          <w:jc w:val="center"/>
        </w:trPr>
        <w:tc>
          <w:tcPr>
            <w:tcW w:w="1096" w:type="dxa"/>
            <w:vAlign w:val="center"/>
          </w:tcPr>
          <w:p w14:paraId="1524F2FF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3.4</w:t>
            </w:r>
          </w:p>
        </w:tc>
        <w:tc>
          <w:tcPr>
            <w:tcW w:w="1843" w:type="dxa"/>
            <w:vAlign w:val="center"/>
          </w:tcPr>
          <w:p w14:paraId="458ACBF2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QI09AE02</w:t>
            </w:r>
          </w:p>
        </w:tc>
        <w:tc>
          <w:tcPr>
            <w:tcW w:w="6128" w:type="dxa"/>
            <w:vAlign w:val="center"/>
          </w:tcPr>
          <w:p w14:paraId="78BEDC4D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salmonelozi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prašičih</w:t>
            </w:r>
            <w:proofErr w:type="spellEnd"/>
          </w:p>
        </w:tc>
      </w:tr>
      <w:tr w:rsidR="00CF5C0E" w:rsidRPr="009F4E09" w14:paraId="0028B9F4" w14:textId="77777777" w:rsidTr="00CF5C0E">
        <w:trPr>
          <w:jc w:val="center"/>
        </w:trPr>
        <w:tc>
          <w:tcPr>
            <w:tcW w:w="1096" w:type="dxa"/>
            <w:vAlign w:val="center"/>
          </w:tcPr>
          <w:p w14:paraId="39A77227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3.5</w:t>
            </w:r>
          </w:p>
        </w:tc>
        <w:tc>
          <w:tcPr>
            <w:tcW w:w="1843" w:type="dxa"/>
            <w:vAlign w:val="center"/>
          </w:tcPr>
          <w:p w14:paraId="67D32333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QI09AB08</w:t>
            </w:r>
          </w:p>
        </w:tc>
        <w:tc>
          <w:tcPr>
            <w:tcW w:w="6128" w:type="dxa"/>
            <w:vAlign w:val="center"/>
          </w:tcPr>
          <w:p w14:paraId="29FA3DFC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patogenim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sevom</w:t>
            </w:r>
            <w:proofErr w:type="spellEnd"/>
            <w:r w:rsidRPr="009F4E09">
              <w:rPr>
                <w:rFonts w:cs="Arial"/>
                <w:lang w:val="en-US"/>
              </w:rPr>
              <w:t xml:space="preserve"> E. coli in </w:t>
            </w:r>
            <w:proofErr w:type="spellStart"/>
            <w:r w:rsidRPr="009F4E09">
              <w:rPr>
                <w:rFonts w:cs="Arial"/>
                <w:lang w:val="en-US"/>
              </w:rPr>
              <w:t>klostridijev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uporabo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prašičih</w:t>
            </w:r>
            <w:proofErr w:type="spellEnd"/>
          </w:p>
        </w:tc>
      </w:tr>
    </w:tbl>
    <w:p w14:paraId="6CA0FD14" w14:textId="77777777" w:rsidR="009F4E09" w:rsidRPr="007F52D6" w:rsidRDefault="009F4E09" w:rsidP="009F4E09">
      <w:pPr>
        <w:tabs>
          <w:tab w:val="left" w:pos="1026"/>
        </w:tabs>
        <w:jc w:val="both"/>
        <w:rPr>
          <w:rFonts w:cs="Arial"/>
          <w:b/>
          <w:sz w:val="28"/>
          <w:szCs w:val="28"/>
          <w:lang w:val="en-US"/>
        </w:rPr>
      </w:pPr>
    </w:p>
    <w:p w14:paraId="5F887924" w14:textId="77777777" w:rsidR="00CF5C0E" w:rsidRDefault="00CF5C0E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35726B1B" w14:textId="7331FB74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t>KATEGORIJA 4 – VETERINARSKA ZDRAVILA ZA PERUTNINO</w:t>
      </w:r>
    </w:p>
    <w:p w14:paraId="6CB981C6" w14:textId="77777777" w:rsidR="009F4E09" w:rsidRPr="009F4E09" w:rsidRDefault="009F4E09" w:rsidP="009F4E09">
      <w:pPr>
        <w:tabs>
          <w:tab w:val="left" w:pos="1026"/>
        </w:tabs>
        <w:jc w:val="both"/>
        <w:rPr>
          <w:rFonts w:ascii="Segoe UI Symbol" w:hAnsi="Segoe UI Symbol" w:cs="Segoe UI Symbol"/>
          <w:b/>
          <w:sz w:val="16"/>
          <w:szCs w:val="16"/>
          <w:lang w:val="en-US"/>
        </w:rPr>
      </w:pPr>
    </w:p>
    <w:p w14:paraId="6DF560F1" w14:textId="5F1D7D61" w:rsidR="009F4E09" w:rsidRPr="009F4E09" w:rsidRDefault="009F4E09" w:rsidP="009F4E09">
      <w:pPr>
        <w:tabs>
          <w:tab w:val="left" w:pos="1026"/>
        </w:tabs>
        <w:jc w:val="both"/>
        <w:rPr>
          <w:rFonts w:cs="Arial"/>
          <w:color w:val="0070C0"/>
          <w:lang w:val="en-US"/>
        </w:rPr>
      </w:pPr>
      <w:r w:rsidRPr="009F4E09">
        <w:rPr>
          <w:rFonts w:ascii="Segoe UI Symbol" w:hAnsi="Segoe UI Symbol" w:cs="Segoe UI Symbol"/>
          <w:b/>
          <w:color w:val="0070C0"/>
          <w:sz w:val="28"/>
          <w:szCs w:val="28"/>
          <w:lang w:val="en-US"/>
        </w:rPr>
        <w:t>☐</w:t>
      </w:r>
      <w:r w:rsidRPr="009F4E09">
        <w:rPr>
          <w:rFonts w:cs="Arial"/>
          <w:b/>
          <w:color w:val="0070C0"/>
          <w:lang w:val="en-US"/>
        </w:rPr>
        <w:t xml:space="preserve"> </w:t>
      </w:r>
      <w:proofErr w:type="spellStart"/>
      <w:r w:rsidRPr="009F4E09">
        <w:rPr>
          <w:rFonts w:cs="Arial"/>
          <w:b/>
          <w:color w:val="0070C0"/>
          <w:lang w:val="en-US"/>
        </w:rPr>
        <w:t>Prijavljamo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se za </w:t>
      </w:r>
      <w:proofErr w:type="spellStart"/>
      <w:r w:rsidRPr="009F4E09">
        <w:rPr>
          <w:rFonts w:cs="Arial"/>
          <w:b/>
          <w:color w:val="0070C0"/>
          <w:lang w:val="en-US"/>
        </w:rPr>
        <w:t>Kategorija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4</w:t>
      </w:r>
    </w:p>
    <w:p w14:paraId="5F067A38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i/>
          <w:sz w:val="16"/>
          <w:szCs w:val="16"/>
          <w:lang w:val="en-US"/>
        </w:rPr>
      </w:pPr>
    </w:p>
    <w:p w14:paraId="36138043" w14:textId="23B482B1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i/>
          <w:lang w:val="en-US"/>
        </w:rPr>
        <w:t>Informativna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navedba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podkategorij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oziroma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ATCvet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skupin</w:t>
      </w:r>
      <w:proofErr w:type="spellEnd"/>
      <w:r w:rsidRPr="009F4E09">
        <w:rPr>
          <w:rFonts w:cs="Arial"/>
          <w:i/>
          <w:lang w:val="en-US"/>
        </w:rPr>
        <w:t>:</w:t>
      </w:r>
    </w:p>
    <w:tbl>
      <w:tblPr>
        <w:tblStyle w:val="Tabelamrea"/>
        <w:tblW w:w="9067" w:type="dxa"/>
        <w:jc w:val="center"/>
        <w:tblLook w:val="04A0" w:firstRow="1" w:lastRow="0" w:firstColumn="1" w:lastColumn="0" w:noHBand="0" w:noVBand="1"/>
      </w:tblPr>
      <w:tblGrid>
        <w:gridCol w:w="999"/>
        <w:gridCol w:w="1836"/>
        <w:gridCol w:w="6232"/>
      </w:tblGrid>
      <w:tr w:rsidR="00CF5C0E" w:rsidRPr="009F4E09" w14:paraId="5D8F2B61" w14:textId="77777777" w:rsidTr="00CF5C0E">
        <w:trPr>
          <w:tblHeader/>
          <w:jc w:val="center"/>
        </w:trPr>
        <w:tc>
          <w:tcPr>
            <w:tcW w:w="999" w:type="dxa"/>
            <w:vAlign w:val="center"/>
          </w:tcPr>
          <w:p w14:paraId="319666A9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Oznaka</w:t>
            </w:r>
            <w:proofErr w:type="spellEnd"/>
          </w:p>
        </w:tc>
        <w:tc>
          <w:tcPr>
            <w:tcW w:w="1836" w:type="dxa"/>
            <w:vAlign w:val="center"/>
          </w:tcPr>
          <w:p w14:paraId="71ED316A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ATCvet</w:t>
            </w:r>
            <w:proofErr w:type="spellEnd"/>
          </w:p>
        </w:tc>
        <w:tc>
          <w:tcPr>
            <w:tcW w:w="6232" w:type="dxa"/>
            <w:vAlign w:val="center"/>
          </w:tcPr>
          <w:p w14:paraId="338DAF69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Podkategorija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/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vrsta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zdravila</w:t>
            </w:r>
            <w:proofErr w:type="spellEnd"/>
          </w:p>
        </w:tc>
      </w:tr>
      <w:tr w:rsidR="00CF5C0E" w:rsidRPr="009F4E09" w14:paraId="010E5350" w14:textId="77777777" w:rsidTr="00CF5C0E">
        <w:trPr>
          <w:jc w:val="center"/>
        </w:trPr>
        <w:tc>
          <w:tcPr>
            <w:tcW w:w="999" w:type="dxa"/>
            <w:vAlign w:val="center"/>
          </w:tcPr>
          <w:p w14:paraId="454F033C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4.1</w:t>
            </w:r>
          </w:p>
        </w:tc>
        <w:tc>
          <w:tcPr>
            <w:tcW w:w="1836" w:type="dxa"/>
            <w:vAlign w:val="center"/>
          </w:tcPr>
          <w:p w14:paraId="033BEF04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QI01AD07</w:t>
            </w:r>
          </w:p>
        </w:tc>
        <w:tc>
          <w:tcPr>
            <w:tcW w:w="6232" w:type="dxa"/>
            <w:vAlign w:val="center"/>
          </w:tcPr>
          <w:p w14:paraId="2D4D143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infekcioznemu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bronhitisu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perutnine</w:t>
            </w:r>
            <w:proofErr w:type="spellEnd"/>
          </w:p>
        </w:tc>
      </w:tr>
      <w:tr w:rsidR="00CF5C0E" w:rsidRPr="009F4E09" w14:paraId="1269A2D4" w14:textId="77777777" w:rsidTr="00CF5C0E">
        <w:trPr>
          <w:jc w:val="center"/>
        </w:trPr>
        <w:tc>
          <w:tcPr>
            <w:tcW w:w="999" w:type="dxa"/>
            <w:vAlign w:val="center"/>
          </w:tcPr>
          <w:p w14:paraId="73BC63EA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4.2</w:t>
            </w:r>
          </w:p>
        </w:tc>
        <w:tc>
          <w:tcPr>
            <w:tcW w:w="1836" w:type="dxa"/>
            <w:vAlign w:val="center"/>
          </w:tcPr>
          <w:p w14:paraId="1D51EC60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QI01AD06</w:t>
            </w:r>
          </w:p>
        </w:tc>
        <w:tc>
          <w:tcPr>
            <w:tcW w:w="6232" w:type="dxa"/>
            <w:vAlign w:val="center"/>
          </w:tcPr>
          <w:p w14:paraId="6AE5F15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atipični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kokošji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kugi</w:t>
            </w:r>
            <w:proofErr w:type="spellEnd"/>
          </w:p>
        </w:tc>
      </w:tr>
      <w:tr w:rsidR="00CF5C0E" w:rsidRPr="009F4E09" w14:paraId="400B46E9" w14:textId="77777777" w:rsidTr="00CF5C0E">
        <w:trPr>
          <w:jc w:val="center"/>
        </w:trPr>
        <w:tc>
          <w:tcPr>
            <w:tcW w:w="999" w:type="dxa"/>
            <w:vAlign w:val="center"/>
          </w:tcPr>
          <w:p w14:paraId="66985B4D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4.3</w:t>
            </w:r>
          </w:p>
        </w:tc>
        <w:tc>
          <w:tcPr>
            <w:tcW w:w="1836" w:type="dxa"/>
            <w:vAlign w:val="center"/>
          </w:tcPr>
          <w:p w14:paraId="7DF38B16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QI01AE01</w:t>
            </w:r>
          </w:p>
        </w:tc>
        <w:tc>
          <w:tcPr>
            <w:tcW w:w="6232" w:type="dxa"/>
            <w:vAlign w:val="center"/>
          </w:tcPr>
          <w:p w14:paraId="032BBD56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salmonelozi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kokoši</w:t>
            </w:r>
            <w:proofErr w:type="spellEnd"/>
          </w:p>
        </w:tc>
      </w:tr>
      <w:tr w:rsidR="00CF5C0E" w:rsidRPr="009F4E09" w14:paraId="0C7E579F" w14:textId="77777777" w:rsidTr="00CF5C0E">
        <w:trPr>
          <w:jc w:val="center"/>
        </w:trPr>
        <w:tc>
          <w:tcPr>
            <w:tcW w:w="999" w:type="dxa"/>
            <w:vAlign w:val="center"/>
          </w:tcPr>
          <w:p w14:paraId="696438D9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4.4</w:t>
            </w:r>
          </w:p>
        </w:tc>
        <w:tc>
          <w:tcPr>
            <w:tcW w:w="1836" w:type="dxa"/>
            <w:vAlign w:val="center"/>
          </w:tcPr>
          <w:p w14:paraId="44E5C5F5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QI01AD15</w:t>
            </w:r>
          </w:p>
        </w:tc>
        <w:tc>
          <w:tcPr>
            <w:tcW w:w="6232" w:type="dxa"/>
            <w:vAlign w:val="center"/>
          </w:tcPr>
          <w:p w14:paraId="3DE81BC6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Marekovi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bolezni</w:t>
            </w:r>
            <w:proofErr w:type="spellEnd"/>
          </w:p>
        </w:tc>
      </w:tr>
      <w:tr w:rsidR="00CF5C0E" w:rsidRPr="009F4E09" w14:paraId="16A509D5" w14:textId="77777777" w:rsidTr="00CF5C0E">
        <w:trPr>
          <w:jc w:val="center"/>
        </w:trPr>
        <w:tc>
          <w:tcPr>
            <w:tcW w:w="999" w:type="dxa"/>
            <w:vAlign w:val="center"/>
          </w:tcPr>
          <w:p w14:paraId="60094465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4.5</w:t>
            </w:r>
          </w:p>
        </w:tc>
        <w:tc>
          <w:tcPr>
            <w:tcW w:w="1836" w:type="dxa"/>
            <w:vAlign w:val="center"/>
          </w:tcPr>
          <w:p w14:paraId="5E91B327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QI01AD04</w:t>
            </w:r>
          </w:p>
        </w:tc>
        <w:tc>
          <w:tcPr>
            <w:tcW w:w="6232" w:type="dxa"/>
            <w:vAlign w:val="center"/>
          </w:tcPr>
          <w:p w14:paraId="1692BE8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aviarni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anemiji</w:t>
            </w:r>
            <w:proofErr w:type="spellEnd"/>
          </w:p>
        </w:tc>
      </w:tr>
      <w:tr w:rsidR="00CF5C0E" w:rsidRPr="009F4E09" w14:paraId="608524BD" w14:textId="77777777" w:rsidTr="00CF5C0E">
        <w:trPr>
          <w:jc w:val="center"/>
        </w:trPr>
        <w:tc>
          <w:tcPr>
            <w:tcW w:w="999" w:type="dxa"/>
            <w:vAlign w:val="center"/>
          </w:tcPr>
          <w:p w14:paraId="704997A4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4.6</w:t>
            </w:r>
          </w:p>
        </w:tc>
        <w:tc>
          <w:tcPr>
            <w:tcW w:w="1836" w:type="dxa"/>
            <w:vAlign w:val="center"/>
          </w:tcPr>
          <w:p w14:paraId="524B68A3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QI01AD02</w:t>
            </w:r>
          </w:p>
        </w:tc>
        <w:tc>
          <w:tcPr>
            <w:tcW w:w="6232" w:type="dxa"/>
            <w:vAlign w:val="center"/>
          </w:tcPr>
          <w:p w14:paraId="31FA0B02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epidemičnemu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tremorju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piščancev</w:t>
            </w:r>
            <w:proofErr w:type="spellEnd"/>
          </w:p>
        </w:tc>
      </w:tr>
    </w:tbl>
    <w:p w14:paraId="12C5D9E3" w14:textId="77777777" w:rsidR="009F4E09" w:rsidRPr="007F52D6" w:rsidRDefault="009F4E09" w:rsidP="009F4E09">
      <w:pPr>
        <w:tabs>
          <w:tab w:val="left" w:pos="1026"/>
        </w:tabs>
        <w:jc w:val="both"/>
        <w:rPr>
          <w:rFonts w:cs="Arial"/>
          <w:b/>
          <w:sz w:val="28"/>
          <w:szCs w:val="28"/>
          <w:lang w:val="en-US"/>
        </w:rPr>
      </w:pPr>
    </w:p>
    <w:p w14:paraId="4A5D2A71" w14:textId="77777777" w:rsidR="00CF5C0E" w:rsidRDefault="00CF5C0E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6EDF5EC5" w14:textId="0FE7CAD6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t>KATEGORIJA 5 – VETERINARSKA ZDRAVILA ZA PREŽVEKOVALCE IN ENOPRSTE KOPITARJE</w:t>
      </w:r>
    </w:p>
    <w:p w14:paraId="6747D60D" w14:textId="77777777" w:rsidR="009F4E09" w:rsidRPr="009F4E09" w:rsidRDefault="009F4E09" w:rsidP="009F4E09">
      <w:pPr>
        <w:tabs>
          <w:tab w:val="left" w:pos="1026"/>
        </w:tabs>
        <w:jc w:val="both"/>
        <w:rPr>
          <w:rFonts w:ascii="Segoe UI Symbol" w:hAnsi="Segoe UI Symbol" w:cs="Segoe UI Symbol"/>
          <w:b/>
          <w:sz w:val="16"/>
          <w:szCs w:val="16"/>
          <w:lang w:val="en-US"/>
        </w:rPr>
      </w:pPr>
    </w:p>
    <w:p w14:paraId="095FE242" w14:textId="140CFC37" w:rsidR="009F4E09" w:rsidRPr="009F4E09" w:rsidRDefault="009F4E09" w:rsidP="009F4E09">
      <w:pPr>
        <w:tabs>
          <w:tab w:val="left" w:pos="1026"/>
        </w:tabs>
        <w:jc w:val="both"/>
        <w:rPr>
          <w:rFonts w:cs="Arial"/>
          <w:color w:val="0070C0"/>
          <w:lang w:val="en-US"/>
        </w:rPr>
      </w:pPr>
      <w:r w:rsidRPr="009F4E09">
        <w:rPr>
          <w:rFonts w:ascii="Segoe UI Symbol" w:hAnsi="Segoe UI Symbol" w:cs="Segoe UI Symbol"/>
          <w:b/>
          <w:color w:val="0070C0"/>
          <w:sz w:val="28"/>
          <w:szCs w:val="28"/>
          <w:lang w:val="en-US"/>
        </w:rPr>
        <w:t>☐</w:t>
      </w:r>
      <w:r w:rsidRPr="009F4E09">
        <w:rPr>
          <w:rFonts w:cs="Arial"/>
          <w:b/>
          <w:color w:val="0070C0"/>
          <w:lang w:val="en-US"/>
        </w:rPr>
        <w:t xml:space="preserve"> </w:t>
      </w:r>
      <w:proofErr w:type="spellStart"/>
      <w:r w:rsidRPr="009F4E09">
        <w:rPr>
          <w:rFonts w:cs="Arial"/>
          <w:b/>
          <w:color w:val="0070C0"/>
          <w:lang w:val="en-US"/>
        </w:rPr>
        <w:t>Prijavljamo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se za </w:t>
      </w:r>
      <w:proofErr w:type="spellStart"/>
      <w:r w:rsidRPr="009F4E09">
        <w:rPr>
          <w:rFonts w:cs="Arial"/>
          <w:b/>
          <w:color w:val="0070C0"/>
          <w:lang w:val="en-US"/>
        </w:rPr>
        <w:t>Kategorija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5</w:t>
      </w:r>
    </w:p>
    <w:p w14:paraId="4B2D53FD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i/>
          <w:sz w:val="16"/>
          <w:szCs w:val="16"/>
          <w:lang w:val="en-US"/>
        </w:rPr>
      </w:pPr>
    </w:p>
    <w:p w14:paraId="5C5BCD5A" w14:textId="678DEF97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i/>
          <w:lang w:val="en-US"/>
        </w:rPr>
        <w:t>Informativna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navedba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podkategorij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oziroma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ATCvet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skupin</w:t>
      </w:r>
      <w:proofErr w:type="spellEnd"/>
      <w:r w:rsidRPr="009F4E09">
        <w:rPr>
          <w:rFonts w:cs="Arial"/>
          <w:i/>
          <w:lang w:val="en-US"/>
        </w:rPr>
        <w:t>:</w:t>
      </w:r>
    </w:p>
    <w:tbl>
      <w:tblPr>
        <w:tblStyle w:val="Tabelamrea"/>
        <w:tblW w:w="9067" w:type="dxa"/>
        <w:jc w:val="center"/>
        <w:tblLook w:val="04A0" w:firstRow="1" w:lastRow="0" w:firstColumn="1" w:lastColumn="0" w:noHBand="0" w:noVBand="1"/>
      </w:tblPr>
      <w:tblGrid>
        <w:gridCol w:w="999"/>
        <w:gridCol w:w="1840"/>
        <w:gridCol w:w="6228"/>
      </w:tblGrid>
      <w:tr w:rsidR="00CF5C0E" w:rsidRPr="009F4E09" w14:paraId="1CB162A8" w14:textId="77777777" w:rsidTr="00CF5C0E">
        <w:trPr>
          <w:tblHeader/>
          <w:jc w:val="center"/>
        </w:trPr>
        <w:tc>
          <w:tcPr>
            <w:tcW w:w="988" w:type="dxa"/>
            <w:vAlign w:val="center"/>
          </w:tcPr>
          <w:p w14:paraId="19EC2C0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Oznaka</w:t>
            </w:r>
            <w:proofErr w:type="spellEnd"/>
          </w:p>
        </w:tc>
        <w:tc>
          <w:tcPr>
            <w:tcW w:w="1842" w:type="dxa"/>
            <w:vAlign w:val="center"/>
          </w:tcPr>
          <w:p w14:paraId="1462E21D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ATCvet</w:t>
            </w:r>
            <w:proofErr w:type="spellEnd"/>
          </w:p>
        </w:tc>
        <w:tc>
          <w:tcPr>
            <w:tcW w:w="6237" w:type="dxa"/>
            <w:vAlign w:val="center"/>
          </w:tcPr>
          <w:p w14:paraId="308941E3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Podkategorija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/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vrsta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zdravila</w:t>
            </w:r>
            <w:proofErr w:type="spellEnd"/>
          </w:p>
        </w:tc>
      </w:tr>
      <w:tr w:rsidR="00CF5C0E" w:rsidRPr="009F4E09" w14:paraId="55D067FF" w14:textId="77777777" w:rsidTr="00CF5C0E">
        <w:trPr>
          <w:jc w:val="center"/>
        </w:trPr>
        <w:tc>
          <w:tcPr>
            <w:tcW w:w="988" w:type="dxa"/>
            <w:vAlign w:val="center"/>
          </w:tcPr>
          <w:p w14:paraId="31EADD17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5.1</w:t>
            </w:r>
          </w:p>
        </w:tc>
        <w:tc>
          <w:tcPr>
            <w:tcW w:w="1842" w:type="dxa"/>
            <w:vAlign w:val="center"/>
          </w:tcPr>
          <w:p w14:paraId="1A30816B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QI02AE</w:t>
            </w:r>
          </w:p>
        </w:tc>
        <w:tc>
          <w:tcPr>
            <w:tcW w:w="6237" w:type="dxa"/>
            <w:vAlign w:val="center"/>
          </w:tcPr>
          <w:p w14:paraId="51E192FA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vraničnemu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prisadu</w:t>
            </w:r>
            <w:proofErr w:type="spellEnd"/>
          </w:p>
        </w:tc>
      </w:tr>
    </w:tbl>
    <w:p w14:paraId="57A4CBA9" w14:textId="77777777" w:rsidR="009F4E09" w:rsidRDefault="009F4E09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61B8F6FA" w14:textId="77777777" w:rsidR="00CF5C0E" w:rsidRDefault="00CF5C0E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3732800C" w14:textId="4B178E3F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t>KATEGORIJA 6 – RAZKUŽILA</w:t>
      </w:r>
    </w:p>
    <w:p w14:paraId="6FABB672" w14:textId="77777777" w:rsidR="009F4E09" w:rsidRPr="009F4E09" w:rsidRDefault="009F4E09" w:rsidP="009F4E09">
      <w:pPr>
        <w:tabs>
          <w:tab w:val="left" w:pos="1026"/>
        </w:tabs>
        <w:jc w:val="both"/>
        <w:rPr>
          <w:rFonts w:ascii="Segoe UI Symbol" w:hAnsi="Segoe UI Symbol" w:cs="Segoe UI Symbol"/>
          <w:b/>
          <w:sz w:val="16"/>
          <w:szCs w:val="16"/>
          <w:lang w:val="en-US"/>
        </w:rPr>
      </w:pPr>
    </w:p>
    <w:p w14:paraId="51349402" w14:textId="64BFEFD3" w:rsidR="009F4E09" w:rsidRPr="009F4E09" w:rsidRDefault="009F4E09" w:rsidP="009F4E09">
      <w:pPr>
        <w:tabs>
          <w:tab w:val="left" w:pos="1026"/>
        </w:tabs>
        <w:jc w:val="both"/>
        <w:rPr>
          <w:rFonts w:cs="Arial"/>
          <w:color w:val="0070C0"/>
          <w:lang w:val="en-US"/>
        </w:rPr>
      </w:pPr>
      <w:r w:rsidRPr="009F4E09">
        <w:rPr>
          <w:rFonts w:ascii="Segoe UI Symbol" w:hAnsi="Segoe UI Symbol" w:cs="Segoe UI Symbol"/>
          <w:b/>
          <w:color w:val="0070C0"/>
          <w:sz w:val="28"/>
          <w:szCs w:val="28"/>
          <w:lang w:val="en-US"/>
        </w:rPr>
        <w:t>☐</w:t>
      </w:r>
      <w:r w:rsidRPr="009F4E09">
        <w:rPr>
          <w:rFonts w:cs="Arial"/>
          <w:b/>
          <w:color w:val="0070C0"/>
          <w:lang w:val="en-US"/>
        </w:rPr>
        <w:t xml:space="preserve"> </w:t>
      </w:r>
      <w:proofErr w:type="spellStart"/>
      <w:r w:rsidRPr="009F4E09">
        <w:rPr>
          <w:rFonts w:cs="Arial"/>
          <w:b/>
          <w:color w:val="0070C0"/>
          <w:lang w:val="en-US"/>
        </w:rPr>
        <w:t>Prijavljamo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se za </w:t>
      </w:r>
      <w:proofErr w:type="spellStart"/>
      <w:r w:rsidRPr="009F4E09">
        <w:rPr>
          <w:rFonts w:cs="Arial"/>
          <w:b/>
          <w:color w:val="0070C0"/>
          <w:lang w:val="en-US"/>
        </w:rPr>
        <w:t>Kategorija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6</w:t>
      </w:r>
    </w:p>
    <w:p w14:paraId="269A0604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i/>
          <w:sz w:val="18"/>
          <w:szCs w:val="18"/>
          <w:lang w:val="en-US"/>
        </w:rPr>
      </w:pPr>
    </w:p>
    <w:p w14:paraId="3A6DCCFE" w14:textId="2983211C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i/>
          <w:lang w:val="en-US"/>
        </w:rPr>
        <w:t>Informativna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navedba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podkategorij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oziroma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ATCvet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skupin</w:t>
      </w:r>
      <w:proofErr w:type="spellEnd"/>
      <w:r w:rsidRPr="009F4E09">
        <w:rPr>
          <w:rFonts w:cs="Arial"/>
          <w:i/>
          <w:lang w:val="en-US"/>
        </w:rPr>
        <w:t>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99"/>
        <w:gridCol w:w="1831"/>
        <w:gridCol w:w="6230"/>
      </w:tblGrid>
      <w:tr w:rsidR="00CF5C0E" w:rsidRPr="009F4E09" w14:paraId="1EEB28BA" w14:textId="77777777" w:rsidTr="00CF5C0E">
        <w:trPr>
          <w:tblHeader/>
          <w:jc w:val="center"/>
        </w:trPr>
        <w:tc>
          <w:tcPr>
            <w:tcW w:w="999" w:type="dxa"/>
            <w:vAlign w:val="center"/>
          </w:tcPr>
          <w:p w14:paraId="30CC84CF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Oznaka</w:t>
            </w:r>
            <w:proofErr w:type="spellEnd"/>
          </w:p>
        </w:tc>
        <w:tc>
          <w:tcPr>
            <w:tcW w:w="1831" w:type="dxa"/>
            <w:vAlign w:val="center"/>
          </w:tcPr>
          <w:p w14:paraId="310FCE3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ATCvet</w:t>
            </w:r>
            <w:proofErr w:type="spellEnd"/>
          </w:p>
        </w:tc>
        <w:tc>
          <w:tcPr>
            <w:tcW w:w="6230" w:type="dxa"/>
            <w:vAlign w:val="center"/>
          </w:tcPr>
          <w:p w14:paraId="46680095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Podkategorija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/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vrsta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zdravila</w:t>
            </w:r>
            <w:proofErr w:type="spellEnd"/>
          </w:p>
        </w:tc>
      </w:tr>
      <w:tr w:rsidR="00CF5C0E" w:rsidRPr="009F4E09" w14:paraId="1D715826" w14:textId="77777777" w:rsidTr="00CF5C0E">
        <w:trPr>
          <w:jc w:val="center"/>
        </w:trPr>
        <w:tc>
          <w:tcPr>
            <w:tcW w:w="999" w:type="dxa"/>
            <w:vAlign w:val="center"/>
          </w:tcPr>
          <w:p w14:paraId="3A32C83F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6.1</w:t>
            </w:r>
          </w:p>
        </w:tc>
        <w:tc>
          <w:tcPr>
            <w:tcW w:w="1831" w:type="dxa"/>
            <w:vAlign w:val="center"/>
          </w:tcPr>
          <w:p w14:paraId="4938F340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QD08A</w:t>
            </w:r>
          </w:p>
        </w:tc>
        <w:tc>
          <w:tcPr>
            <w:tcW w:w="6230" w:type="dxa"/>
            <w:vAlign w:val="center"/>
          </w:tcPr>
          <w:p w14:paraId="28D8BA57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Antiseptiki</w:t>
            </w:r>
            <w:proofErr w:type="spellEnd"/>
            <w:r w:rsidRPr="009F4E09">
              <w:rPr>
                <w:rFonts w:cs="Arial"/>
                <w:lang w:val="en-US"/>
              </w:rPr>
              <w:t xml:space="preserve"> in </w:t>
            </w:r>
            <w:proofErr w:type="spellStart"/>
            <w:r w:rsidRPr="009F4E09">
              <w:rPr>
                <w:rFonts w:cs="Arial"/>
                <w:lang w:val="en-US"/>
              </w:rPr>
              <w:t>razkužila</w:t>
            </w:r>
            <w:proofErr w:type="spellEnd"/>
          </w:p>
        </w:tc>
      </w:tr>
      <w:tr w:rsidR="00CF5C0E" w:rsidRPr="009F4E09" w14:paraId="22F13721" w14:textId="77777777" w:rsidTr="00CF5C0E">
        <w:trPr>
          <w:jc w:val="center"/>
        </w:trPr>
        <w:tc>
          <w:tcPr>
            <w:tcW w:w="999" w:type="dxa"/>
            <w:vAlign w:val="center"/>
          </w:tcPr>
          <w:p w14:paraId="24213222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6.2</w:t>
            </w:r>
          </w:p>
        </w:tc>
        <w:tc>
          <w:tcPr>
            <w:tcW w:w="1831" w:type="dxa"/>
            <w:vAlign w:val="center"/>
          </w:tcPr>
          <w:p w14:paraId="288D178C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QV07AV</w:t>
            </w:r>
          </w:p>
        </w:tc>
        <w:tc>
          <w:tcPr>
            <w:tcW w:w="6230" w:type="dxa"/>
            <w:vAlign w:val="center"/>
          </w:tcPr>
          <w:p w14:paraId="47CD1D7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Tehnična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razkužila</w:t>
            </w:r>
            <w:proofErr w:type="spellEnd"/>
            <w:r w:rsidRPr="009F4E09">
              <w:rPr>
                <w:rFonts w:cs="Arial"/>
                <w:lang w:val="en-US"/>
              </w:rPr>
              <w:t xml:space="preserve"> – </w:t>
            </w:r>
            <w:proofErr w:type="spellStart"/>
            <w:r w:rsidRPr="009F4E09">
              <w:rPr>
                <w:rFonts w:cs="Arial"/>
                <w:lang w:val="en-US"/>
              </w:rPr>
              <w:t>klorkrezolne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kombinacije</w:t>
            </w:r>
            <w:proofErr w:type="spellEnd"/>
          </w:p>
        </w:tc>
      </w:tr>
    </w:tbl>
    <w:p w14:paraId="7E771841" w14:textId="77777777" w:rsidR="009F4E09" w:rsidRPr="007F52D6" w:rsidRDefault="009F4E09" w:rsidP="009F4E09">
      <w:pPr>
        <w:tabs>
          <w:tab w:val="left" w:pos="1026"/>
        </w:tabs>
        <w:jc w:val="both"/>
        <w:rPr>
          <w:rFonts w:cs="Arial"/>
          <w:b/>
          <w:sz w:val="28"/>
          <w:szCs w:val="28"/>
          <w:lang w:val="en-US"/>
        </w:rPr>
      </w:pPr>
    </w:p>
    <w:p w14:paraId="7A2C51B9" w14:textId="77777777" w:rsidR="00CF5C0E" w:rsidRDefault="00CF5C0E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62F3CF0D" w14:textId="77777777" w:rsidR="00CF5C0E" w:rsidRDefault="00CF5C0E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43E88A89" w14:textId="77777777" w:rsidR="00CF5C0E" w:rsidRDefault="00CF5C0E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16894C3E" w14:textId="77777777" w:rsidR="00CF5C0E" w:rsidRDefault="00CF5C0E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7C4739E5" w14:textId="77777777" w:rsidR="00CF5C0E" w:rsidRDefault="00CF5C0E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32FF6F18" w14:textId="77777777" w:rsidR="00CF5C0E" w:rsidRDefault="00CF5C0E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015FFD93" w14:textId="77777777" w:rsidR="00CF5C0E" w:rsidRDefault="00CF5C0E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1ADCA3FD" w14:textId="283E8423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t>KATEGORIJA 7 – ANESTETIKI, SEDATIVI, ANALGETIKI, PROTIVNETNA IN DRUGA ZDRAVILA ZA SISTEMSKO UPORABO</w:t>
      </w:r>
    </w:p>
    <w:p w14:paraId="72CDA3A3" w14:textId="77777777" w:rsidR="009F4E09" w:rsidRPr="009F4E09" w:rsidRDefault="009F4E09" w:rsidP="009F4E09">
      <w:pPr>
        <w:tabs>
          <w:tab w:val="left" w:pos="1026"/>
        </w:tabs>
        <w:jc w:val="both"/>
        <w:rPr>
          <w:rFonts w:ascii="Segoe UI Symbol" w:hAnsi="Segoe UI Symbol" w:cs="Segoe UI Symbol"/>
          <w:b/>
          <w:sz w:val="16"/>
          <w:szCs w:val="16"/>
          <w:lang w:val="en-US"/>
        </w:rPr>
      </w:pPr>
    </w:p>
    <w:p w14:paraId="326063EB" w14:textId="31D8B129" w:rsidR="009F4E09" w:rsidRPr="009F4E09" w:rsidRDefault="009F4E09" w:rsidP="009F4E09">
      <w:pPr>
        <w:tabs>
          <w:tab w:val="left" w:pos="1026"/>
        </w:tabs>
        <w:jc w:val="both"/>
        <w:rPr>
          <w:rFonts w:cs="Arial"/>
          <w:color w:val="0070C0"/>
          <w:lang w:val="en-US"/>
        </w:rPr>
      </w:pPr>
      <w:r w:rsidRPr="009F4E09">
        <w:rPr>
          <w:rFonts w:ascii="Segoe UI Symbol" w:hAnsi="Segoe UI Symbol" w:cs="Segoe UI Symbol"/>
          <w:b/>
          <w:color w:val="0070C0"/>
          <w:sz w:val="28"/>
          <w:szCs w:val="28"/>
          <w:lang w:val="en-US"/>
        </w:rPr>
        <w:t>☐</w:t>
      </w:r>
      <w:r w:rsidRPr="009F4E09">
        <w:rPr>
          <w:rFonts w:cs="Arial"/>
          <w:b/>
          <w:color w:val="0070C0"/>
          <w:lang w:val="en-US"/>
        </w:rPr>
        <w:t xml:space="preserve"> </w:t>
      </w:r>
      <w:proofErr w:type="spellStart"/>
      <w:r w:rsidRPr="009F4E09">
        <w:rPr>
          <w:rFonts w:cs="Arial"/>
          <w:b/>
          <w:color w:val="0070C0"/>
          <w:lang w:val="en-US"/>
        </w:rPr>
        <w:t>Prijavljamo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se za </w:t>
      </w:r>
      <w:proofErr w:type="spellStart"/>
      <w:r w:rsidRPr="009F4E09">
        <w:rPr>
          <w:rFonts w:cs="Arial"/>
          <w:b/>
          <w:color w:val="0070C0"/>
          <w:lang w:val="en-US"/>
        </w:rPr>
        <w:t>Kategorija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7</w:t>
      </w:r>
    </w:p>
    <w:p w14:paraId="13B8BC59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i/>
          <w:sz w:val="16"/>
          <w:szCs w:val="16"/>
          <w:lang w:val="en-US"/>
        </w:rPr>
      </w:pPr>
    </w:p>
    <w:p w14:paraId="1A3CD62C" w14:textId="560B89F7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i/>
          <w:lang w:val="en-US"/>
        </w:rPr>
        <w:t>Informativna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navedba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podkategorij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oziroma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ATCvet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skupin</w:t>
      </w:r>
      <w:proofErr w:type="spellEnd"/>
      <w:r w:rsidRPr="009F4E09">
        <w:rPr>
          <w:rFonts w:cs="Arial"/>
          <w:i/>
          <w:lang w:val="en-US"/>
        </w:rPr>
        <w:t>:</w:t>
      </w:r>
    </w:p>
    <w:tbl>
      <w:tblPr>
        <w:tblStyle w:val="Tabelamrea"/>
        <w:tblW w:w="9067" w:type="dxa"/>
        <w:jc w:val="center"/>
        <w:tblLook w:val="04A0" w:firstRow="1" w:lastRow="0" w:firstColumn="1" w:lastColumn="0" w:noHBand="0" w:noVBand="1"/>
      </w:tblPr>
      <w:tblGrid>
        <w:gridCol w:w="999"/>
        <w:gridCol w:w="1694"/>
        <w:gridCol w:w="6374"/>
      </w:tblGrid>
      <w:tr w:rsidR="00CF5C0E" w:rsidRPr="009F4E09" w14:paraId="35F1AF6D" w14:textId="77777777" w:rsidTr="00CF5C0E">
        <w:trPr>
          <w:tblHeader/>
          <w:jc w:val="center"/>
        </w:trPr>
        <w:tc>
          <w:tcPr>
            <w:tcW w:w="999" w:type="dxa"/>
            <w:vAlign w:val="center"/>
          </w:tcPr>
          <w:p w14:paraId="7CEABB31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Oznaka</w:t>
            </w:r>
            <w:proofErr w:type="spellEnd"/>
          </w:p>
        </w:tc>
        <w:tc>
          <w:tcPr>
            <w:tcW w:w="1694" w:type="dxa"/>
            <w:vAlign w:val="center"/>
          </w:tcPr>
          <w:p w14:paraId="541C2FC6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ATCvet</w:t>
            </w:r>
            <w:proofErr w:type="spellEnd"/>
          </w:p>
        </w:tc>
        <w:tc>
          <w:tcPr>
            <w:tcW w:w="6374" w:type="dxa"/>
            <w:vAlign w:val="center"/>
          </w:tcPr>
          <w:p w14:paraId="5861AB33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Podkategorija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/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vrsta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zdravila</w:t>
            </w:r>
            <w:proofErr w:type="spellEnd"/>
          </w:p>
        </w:tc>
      </w:tr>
      <w:tr w:rsidR="00CF5C0E" w:rsidRPr="009F4E09" w14:paraId="39C4A97B" w14:textId="77777777" w:rsidTr="00CF5C0E">
        <w:trPr>
          <w:jc w:val="center"/>
        </w:trPr>
        <w:tc>
          <w:tcPr>
            <w:tcW w:w="999" w:type="dxa"/>
            <w:vAlign w:val="center"/>
          </w:tcPr>
          <w:p w14:paraId="21233155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7.1</w:t>
            </w:r>
          </w:p>
        </w:tc>
        <w:tc>
          <w:tcPr>
            <w:tcW w:w="1694" w:type="dxa"/>
            <w:vAlign w:val="center"/>
          </w:tcPr>
          <w:p w14:paraId="5E283F4D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QM01AC06</w:t>
            </w:r>
          </w:p>
        </w:tc>
        <w:tc>
          <w:tcPr>
            <w:tcW w:w="6374" w:type="dxa"/>
            <w:vAlign w:val="center"/>
          </w:tcPr>
          <w:p w14:paraId="49115A5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Meloksikam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parenteralno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dajanje</w:t>
            </w:r>
            <w:proofErr w:type="spellEnd"/>
          </w:p>
        </w:tc>
      </w:tr>
      <w:tr w:rsidR="00CF5C0E" w:rsidRPr="009F4E09" w14:paraId="5E43DADF" w14:textId="77777777" w:rsidTr="00CF5C0E">
        <w:trPr>
          <w:jc w:val="center"/>
        </w:trPr>
        <w:tc>
          <w:tcPr>
            <w:tcW w:w="999" w:type="dxa"/>
            <w:vAlign w:val="center"/>
          </w:tcPr>
          <w:p w14:paraId="3D13E296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7.2</w:t>
            </w:r>
          </w:p>
        </w:tc>
        <w:tc>
          <w:tcPr>
            <w:tcW w:w="1694" w:type="dxa"/>
            <w:vAlign w:val="center"/>
          </w:tcPr>
          <w:p w14:paraId="3EE861D2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QN51A</w:t>
            </w:r>
          </w:p>
        </w:tc>
        <w:tc>
          <w:tcPr>
            <w:tcW w:w="6374" w:type="dxa"/>
            <w:vAlign w:val="center"/>
          </w:tcPr>
          <w:p w14:paraId="73FD7A25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 xml:space="preserve">Zdravila za </w:t>
            </w:r>
            <w:proofErr w:type="spellStart"/>
            <w:r w:rsidRPr="009F4E09">
              <w:rPr>
                <w:rFonts w:cs="Arial"/>
                <w:lang w:val="en-US"/>
              </w:rPr>
              <w:t>evtanazijo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živali</w:t>
            </w:r>
            <w:proofErr w:type="spellEnd"/>
          </w:p>
        </w:tc>
      </w:tr>
      <w:tr w:rsidR="00CF5C0E" w:rsidRPr="009F4E09" w14:paraId="772229BD" w14:textId="77777777" w:rsidTr="00CF5C0E">
        <w:trPr>
          <w:jc w:val="center"/>
        </w:trPr>
        <w:tc>
          <w:tcPr>
            <w:tcW w:w="999" w:type="dxa"/>
            <w:vAlign w:val="center"/>
          </w:tcPr>
          <w:p w14:paraId="1AB3D637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7.3</w:t>
            </w:r>
          </w:p>
        </w:tc>
        <w:tc>
          <w:tcPr>
            <w:tcW w:w="1694" w:type="dxa"/>
            <w:vAlign w:val="center"/>
          </w:tcPr>
          <w:p w14:paraId="002DB441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QN05CM92</w:t>
            </w:r>
          </w:p>
        </w:tc>
        <w:tc>
          <w:tcPr>
            <w:tcW w:w="6374" w:type="dxa"/>
            <w:vAlign w:val="center"/>
          </w:tcPr>
          <w:p w14:paraId="7468E4E5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Ksilazin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parenteralno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dajanje</w:t>
            </w:r>
            <w:proofErr w:type="spellEnd"/>
          </w:p>
        </w:tc>
      </w:tr>
      <w:tr w:rsidR="00CF5C0E" w:rsidRPr="009F4E09" w14:paraId="2317E044" w14:textId="77777777" w:rsidTr="00CF5C0E">
        <w:trPr>
          <w:jc w:val="center"/>
        </w:trPr>
        <w:tc>
          <w:tcPr>
            <w:tcW w:w="999" w:type="dxa"/>
            <w:vAlign w:val="center"/>
          </w:tcPr>
          <w:p w14:paraId="72B93EF2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7.4</w:t>
            </w:r>
          </w:p>
        </w:tc>
        <w:tc>
          <w:tcPr>
            <w:tcW w:w="1694" w:type="dxa"/>
            <w:vAlign w:val="center"/>
          </w:tcPr>
          <w:p w14:paraId="47B0BF2D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QN01AX03</w:t>
            </w:r>
          </w:p>
        </w:tc>
        <w:tc>
          <w:tcPr>
            <w:tcW w:w="6374" w:type="dxa"/>
            <w:vAlign w:val="center"/>
          </w:tcPr>
          <w:p w14:paraId="62A30586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Ketamin</w:t>
            </w:r>
            <w:proofErr w:type="spellEnd"/>
          </w:p>
        </w:tc>
      </w:tr>
      <w:tr w:rsidR="00CF5C0E" w:rsidRPr="009F4E09" w14:paraId="52F4253F" w14:textId="77777777" w:rsidTr="00CF5C0E">
        <w:trPr>
          <w:jc w:val="center"/>
        </w:trPr>
        <w:tc>
          <w:tcPr>
            <w:tcW w:w="999" w:type="dxa"/>
            <w:vAlign w:val="center"/>
          </w:tcPr>
          <w:p w14:paraId="274CDF85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7.5</w:t>
            </w:r>
          </w:p>
        </w:tc>
        <w:tc>
          <w:tcPr>
            <w:tcW w:w="1694" w:type="dxa"/>
            <w:vAlign w:val="center"/>
          </w:tcPr>
          <w:p w14:paraId="4B27C9C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QN01BA02</w:t>
            </w:r>
          </w:p>
        </w:tc>
        <w:tc>
          <w:tcPr>
            <w:tcW w:w="6374" w:type="dxa"/>
            <w:vAlign w:val="center"/>
          </w:tcPr>
          <w:p w14:paraId="5075D188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Prokain</w:t>
            </w:r>
            <w:proofErr w:type="spellEnd"/>
          </w:p>
        </w:tc>
      </w:tr>
      <w:tr w:rsidR="00CF5C0E" w:rsidRPr="009F4E09" w14:paraId="6F1170F6" w14:textId="77777777" w:rsidTr="00CF5C0E">
        <w:trPr>
          <w:jc w:val="center"/>
        </w:trPr>
        <w:tc>
          <w:tcPr>
            <w:tcW w:w="999" w:type="dxa"/>
            <w:vAlign w:val="center"/>
          </w:tcPr>
          <w:p w14:paraId="403F1DB6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7.6</w:t>
            </w:r>
          </w:p>
        </w:tc>
        <w:tc>
          <w:tcPr>
            <w:tcW w:w="1694" w:type="dxa"/>
            <w:vAlign w:val="center"/>
          </w:tcPr>
          <w:p w14:paraId="5063B4CB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QH02A</w:t>
            </w:r>
          </w:p>
        </w:tc>
        <w:tc>
          <w:tcPr>
            <w:tcW w:w="6374" w:type="dxa"/>
            <w:vAlign w:val="center"/>
          </w:tcPr>
          <w:p w14:paraId="1C1BBC3F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Kortikosteroidi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sistemsko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uporabo</w:t>
            </w:r>
            <w:proofErr w:type="spellEnd"/>
          </w:p>
        </w:tc>
      </w:tr>
    </w:tbl>
    <w:p w14:paraId="755E45E4" w14:textId="77777777" w:rsidR="009F4E09" w:rsidRPr="007F52D6" w:rsidRDefault="009F4E09" w:rsidP="009F4E09">
      <w:pPr>
        <w:tabs>
          <w:tab w:val="left" w:pos="1026"/>
        </w:tabs>
        <w:jc w:val="both"/>
        <w:rPr>
          <w:rFonts w:cs="Arial"/>
          <w:b/>
          <w:sz w:val="28"/>
          <w:szCs w:val="28"/>
          <w:lang w:val="en-US"/>
        </w:rPr>
      </w:pPr>
    </w:p>
    <w:p w14:paraId="4B5DA35B" w14:textId="77777777" w:rsidR="00CF5C0E" w:rsidRDefault="00CF5C0E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0B27706D" w14:textId="27A3A0D4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t>KATEGORIJA 8 – OSTALA VETERINARSKA ZDRAVILA</w:t>
      </w:r>
    </w:p>
    <w:p w14:paraId="0246E940" w14:textId="77777777" w:rsidR="009F4E09" w:rsidRPr="009F4E09" w:rsidRDefault="009F4E09" w:rsidP="009F4E09">
      <w:pPr>
        <w:tabs>
          <w:tab w:val="left" w:pos="1026"/>
        </w:tabs>
        <w:jc w:val="both"/>
        <w:rPr>
          <w:rFonts w:ascii="Segoe UI Symbol" w:hAnsi="Segoe UI Symbol" w:cs="Segoe UI Symbol"/>
          <w:b/>
          <w:sz w:val="16"/>
          <w:szCs w:val="16"/>
          <w:lang w:val="en-US"/>
        </w:rPr>
      </w:pPr>
    </w:p>
    <w:p w14:paraId="61114729" w14:textId="37CF9427" w:rsidR="009F4E09" w:rsidRPr="009F4E09" w:rsidRDefault="009F4E09" w:rsidP="009F4E09">
      <w:pPr>
        <w:tabs>
          <w:tab w:val="left" w:pos="1026"/>
        </w:tabs>
        <w:jc w:val="both"/>
        <w:rPr>
          <w:rFonts w:cs="Arial"/>
          <w:color w:val="0070C0"/>
          <w:lang w:val="en-US"/>
        </w:rPr>
      </w:pPr>
      <w:r w:rsidRPr="009F4E09">
        <w:rPr>
          <w:rFonts w:ascii="Segoe UI Symbol" w:hAnsi="Segoe UI Symbol" w:cs="Segoe UI Symbol"/>
          <w:b/>
          <w:color w:val="0070C0"/>
          <w:sz w:val="28"/>
          <w:szCs w:val="28"/>
          <w:lang w:val="en-US"/>
        </w:rPr>
        <w:t>☐</w:t>
      </w:r>
      <w:r w:rsidRPr="009F4E09">
        <w:rPr>
          <w:rFonts w:cs="Arial"/>
          <w:b/>
          <w:color w:val="0070C0"/>
          <w:lang w:val="en-US"/>
        </w:rPr>
        <w:t xml:space="preserve"> </w:t>
      </w:r>
      <w:proofErr w:type="spellStart"/>
      <w:r w:rsidRPr="009F4E09">
        <w:rPr>
          <w:rFonts w:cs="Arial"/>
          <w:b/>
          <w:color w:val="0070C0"/>
          <w:lang w:val="en-US"/>
        </w:rPr>
        <w:t>Prijavljamo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se za </w:t>
      </w:r>
      <w:proofErr w:type="spellStart"/>
      <w:r w:rsidRPr="009F4E09">
        <w:rPr>
          <w:rFonts w:cs="Arial"/>
          <w:b/>
          <w:color w:val="0070C0"/>
          <w:lang w:val="en-US"/>
        </w:rPr>
        <w:t>Kategorija</w:t>
      </w:r>
      <w:proofErr w:type="spellEnd"/>
      <w:r w:rsidRPr="009F4E09">
        <w:rPr>
          <w:rFonts w:cs="Arial"/>
          <w:b/>
          <w:color w:val="0070C0"/>
          <w:lang w:val="en-US"/>
        </w:rPr>
        <w:t xml:space="preserve"> 8</w:t>
      </w:r>
    </w:p>
    <w:p w14:paraId="3E22EAE6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i/>
          <w:sz w:val="16"/>
          <w:szCs w:val="16"/>
          <w:lang w:val="en-US"/>
        </w:rPr>
      </w:pPr>
    </w:p>
    <w:p w14:paraId="345C56C8" w14:textId="756EFE69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i/>
          <w:lang w:val="en-US"/>
        </w:rPr>
        <w:t>Informativna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navedba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podkategorij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oziroma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ATCvet</w:t>
      </w:r>
      <w:proofErr w:type="spellEnd"/>
      <w:r w:rsidRPr="009F4E09">
        <w:rPr>
          <w:rFonts w:cs="Arial"/>
          <w:i/>
          <w:lang w:val="en-US"/>
        </w:rPr>
        <w:t xml:space="preserve"> </w:t>
      </w:r>
      <w:proofErr w:type="spellStart"/>
      <w:r w:rsidRPr="009F4E09">
        <w:rPr>
          <w:rFonts w:cs="Arial"/>
          <w:i/>
          <w:lang w:val="en-US"/>
        </w:rPr>
        <w:t>skupin</w:t>
      </w:r>
      <w:proofErr w:type="spellEnd"/>
      <w:r w:rsidRPr="009F4E09">
        <w:rPr>
          <w:rFonts w:cs="Arial"/>
          <w:i/>
          <w:lang w:val="en-US"/>
        </w:rPr>
        <w:t>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99"/>
        <w:gridCol w:w="1690"/>
        <w:gridCol w:w="6371"/>
      </w:tblGrid>
      <w:tr w:rsidR="00CF5C0E" w:rsidRPr="009F4E09" w14:paraId="7FBAC3DA" w14:textId="77777777" w:rsidTr="00CF5C0E">
        <w:trPr>
          <w:tblHeader/>
          <w:jc w:val="center"/>
        </w:trPr>
        <w:tc>
          <w:tcPr>
            <w:tcW w:w="999" w:type="dxa"/>
            <w:vAlign w:val="center"/>
          </w:tcPr>
          <w:p w14:paraId="450615C3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Oznaka</w:t>
            </w:r>
            <w:proofErr w:type="spellEnd"/>
          </w:p>
        </w:tc>
        <w:tc>
          <w:tcPr>
            <w:tcW w:w="1690" w:type="dxa"/>
            <w:vAlign w:val="center"/>
          </w:tcPr>
          <w:p w14:paraId="157DB99A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ATCvet</w:t>
            </w:r>
            <w:proofErr w:type="spellEnd"/>
          </w:p>
        </w:tc>
        <w:tc>
          <w:tcPr>
            <w:tcW w:w="6371" w:type="dxa"/>
            <w:vAlign w:val="center"/>
          </w:tcPr>
          <w:p w14:paraId="134601AB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b/>
                <w:lang w:val="en-US"/>
              </w:rPr>
              <w:t>Podkategorija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/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vrsta</w:t>
            </w:r>
            <w:proofErr w:type="spellEnd"/>
            <w:r w:rsidRPr="009F4E09">
              <w:rPr>
                <w:rFonts w:cs="Arial"/>
                <w:b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b/>
                <w:lang w:val="en-US"/>
              </w:rPr>
              <w:t>zdravila</w:t>
            </w:r>
            <w:proofErr w:type="spellEnd"/>
          </w:p>
        </w:tc>
      </w:tr>
      <w:tr w:rsidR="00CF5C0E" w:rsidRPr="009F4E09" w14:paraId="49D549CF" w14:textId="77777777" w:rsidTr="00CF5C0E">
        <w:trPr>
          <w:jc w:val="center"/>
        </w:trPr>
        <w:tc>
          <w:tcPr>
            <w:tcW w:w="999" w:type="dxa"/>
            <w:vAlign w:val="center"/>
          </w:tcPr>
          <w:p w14:paraId="67A177FA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8.1</w:t>
            </w:r>
          </w:p>
        </w:tc>
        <w:tc>
          <w:tcPr>
            <w:tcW w:w="1690" w:type="dxa"/>
            <w:vAlign w:val="center"/>
          </w:tcPr>
          <w:p w14:paraId="38849A92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QI02AR02</w:t>
            </w:r>
          </w:p>
        </w:tc>
        <w:tc>
          <w:tcPr>
            <w:tcW w:w="6371" w:type="dxa"/>
            <w:vAlign w:val="center"/>
          </w:tcPr>
          <w:p w14:paraId="522AAA54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Aviarni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tuberkulin</w:t>
            </w:r>
            <w:proofErr w:type="spellEnd"/>
          </w:p>
        </w:tc>
      </w:tr>
      <w:tr w:rsidR="00CF5C0E" w:rsidRPr="009F4E09" w14:paraId="229834F8" w14:textId="77777777" w:rsidTr="00CF5C0E">
        <w:trPr>
          <w:jc w:val="center"/>
        </w:trPr>
        <w:tc>
          <w:tcPr>
            <w:tcW w:w="999" w:type="dxa"/>
            <w:vAlign w:val="center"/>
          </w:tcPr>
          <w:p w14:paraId="6162BD19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8.2</w:t>
            </w:r>
          </w:p>
        </w:tc>
        <w:tc>
          <w:tcPr>
            <w:tcW w:w="1690" w:type="dxa"/>
            <w:vAlign w:val="center"/>
          </w:tcPr>
          <w:p w14:paraId="23FD5ED8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QI02AR01</w:t>
            </w:r>
          </w:p>
        </w:tc>
        <w:tc>
          <w:tcPr>
            <w:tcW w:w="6371" w:type="dxa"/>
            <w:vAlign w:val="center"/>
          </w:tcPr>
          <w:p w14:paraId="4A2C5A7C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 xml:space="preserve">Bovini </w:t>
            </w:r>
            <w:proofErr w:type="spellStart"/>
            <w:r w:rsidRPr="009F4E09">
              <w:rPr>
                <w:rFonts w:cs="Arial"/>
                <w:lang w:val="en-US"/>
              </w:rPr>
              <w:t>tuberkulin</w:t>
            </w:r>
            <w:proofErr w:type="spellEnd"/>
          </w:p>
        </w:tc>
      </w:tr>
      <w:tr w:rsidR="00CF5C0E" w:rsidRPr="009F4E09" w14:paraId="64B12615" w14:textId="77777777" w:rsidTr="00CF5C0E">
        <w:trPr>
          <w:jc w:val="center"/>
        </w:trPr>
        <w:tc>
          <w:tcPr>
            <w:tcW w:w="999" w:type="dxa"/>
            <w:vAlign w:val="center"/>
          </w:tcPr>
          <w:p w14:paraId="39A1D0CD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8.3</w:t>
            </w:r>
          </w:p>
        </w:tc>
        <w:tc>
          <w:tcPr>
            <w:tcW w:w="1690" w:type="dxa"/>
            <w:vAlign w:val="center"/>
          </w:tcPr>
          <w:p w14:paraId="0FD42E61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QA12AA</w:t>
            </w:r>
          </w:p>
        </w:tc>
        <w:tc>
          <w:tcPr>
            <w:tcW w:w="6371" w:type="dxa"/>
            <w:vAlign w:val="center"/>
          </w:tcPr>
          <w:p w14:paraId="5A03F3E9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Kalcijev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boroglukonat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oziroma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podobni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pripravki</w:t>
            </w:r>
            <w:proofErr w:type="spellEnd"/>
          </w:p>
        </w:tc>
      </w:tr>
      <w:tr w:rsidR="00CF5C0E" w:rsidRPr="009F4E09" w14:paraId="49C96EBD" w14:textId="77777777" w:rsidTr="00CF5C0E">
        <w:trPr>
          <w:jc w:val="center"/>
        </w:trPr>
        <w:tc>
          <w:tcPr>
            <w:tcW w:w="999" w:type="dxa"/>
            <w:vAlign w:val="center"/>
          </w:tcPr>
          <w:p w14:paraId="0379F46C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8.4</w:t>
            </w:r>
          </w:p>
        </w:tc>
        <w:tc>
          <w:tcPr>
            <w:tcW w:w="1690" w:type="dxa"/>
            <w:vAlign w:val="center"/>
          </w:tcPr>
          <w:p w14:paraId="78A28D00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QB03AC</w:t>
            </w:r>
          </w:p>
        </w:tc>
        <w:tc>
          <w:tcPr>
            <w:tcW w:w="6371" w:type="dxa"/>
            <w:vAlign w:val="center"/>
          </w:tcPr>
          <w:p w14:paraId="0F083AEE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 xml:space="preserve">Zdravila z </w:t>
            </w:r>
            <w:proofErr w:type="spellStart"/>
            <w:r w:rsidRPr="009F4E09">
              <w:rPr>
                <w:rFonts w:cs="Arial"/>
                <w:lang w:val="en-US"/>
              </w:rPr>
              <w:t>železom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parenteralno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uporabo</w:t>
            </w:r>
            <w:proofErr w:type="spellEnd"/>
          </w:p>
        </w:tc>
      </w:tr>
      <w:tr w:rsidR="00CF5C0E" w:rsidRPr="009F4E09" w14:paraId="19C8A7C4" w14:textId="77777777" w:rsidTr="00CF5C0E">
        <w:trPr>
          <w:jc w:val="center"/>
        </w:trPr>
        <w:tc>
          <w:tcPr>
            <w:tcW w:w="999" w:type="dxa"/>
            <w:vAlign w:val="center"/>
          </w:tcPr>
          <w:p w14:paraId="4C4B020F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8.5</w:t>
            </w:r>
          </w:p>
        </w:tc>
        <w:tc>
          <w:tcPr>
            <w:tcW w:w="1690" w:type="dxa"/>
            <w:vAlign w:val="center"/>
          </w:tcPr>
          <w:p w14:paraId="749AE80A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QA12AX</w:t>
            </w:r>
          </w:p>
        </w:tc>
        <w:tc>
          <w:tcPr>
            <w:tcW w:w="6371" w:type="dxa"/>
            <w:vAlign w:val="center"/>
          </w:tcPr>
          <w:p w14:paraId="75C4CBBA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Kalcij</w:t>
            </w:r>
            <w:proofErr w:type="spellEnd"/>
            <w:r w:rsidRPr="009F4E09">
              <w:rPr>
                <w:rFonts w:cs="Arial"/>
                <w:lang w:val="en-US"/>
              </w:rPr>
              <w:t xml:space="preserve"> in </w:t>
            </w:r>
            <w:proofErr w:type="spellStart"/>
            <w:r w:rsidRPr="009F4E09">
              <w:rPr>
                <w:rFonts w:cs="Arial"/>
                <w:lang w:val="en-US"/>
              </w:rPr>
              <w:t>magnezij</w:t>
            </w:r>
            <w:proofErr w:type="spellEnd"/>
          </w:p>
        </w:tc>
      </w:tr>
      <w:tr w:rsidR="00CF5C0E" w:rsidRPr="009F4E09" w14:paraId="37D48E74" w14:textId="77777777" w:rsidTr="00CF5C0E">
        <w:trPr>
          <w:jc w:val="center"/>
        </w:trPr>
        <w:tc>
          <w:tcPr>
            <w:tcW w:w="999" w:type="dxa"/>
            <w:vAlign w:val="center"/>
          </w:tcPr>
          <w:p w14:paraId="364FE716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8.6</w:t>
            </w:r>
          </w:p>
        </w:tc>
        <w:tc>
          <w:tcPr>
            <w:tcW w:w="1690" w:type="dxa"/>
            <w:vAlign w:val="center"/>
          </w:tcPr>
          <w:p w14:paraId="326107B1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QN06BC01</w:t>
            </w:r>
          </w:p>
        </w:tc>
        <w:tc>
          <w:tcPr>
            <w:tcW w:w="6371" w:type="dxa"/>
            <w:vAlign w:val="center"/>
          </w:tcPr>
          <w:p w14:paraId="4F70DCD4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Kofein</w:t>
            </w:r>
            <w:proofErr w:type="spellEnd"/>
            <w:r w:rsidRPr="009F4E09">
              <w:rPr>
                <w:rFonts w:cs="Arial"/>
                <w:lang w:val="en-US"/>
              </w:rPr>
              <w:t xml:space="preserve">, </w:t>
            </w:r>
            <w:proofErr w:type="spellStart"/>
            <w:r w:rsidRPr="009F4E09">
              <w:rPr>
                <w:rFonts w:cs="Arial"/>
                <w:lang w:val="en-US"/>
              </w:rPr>
              <w:t>raztopina</w:t>
            </w:r>
            <w:proofErr w:type="spellEnd"/>
            <w:r w:rsidRPr="009F4E09">
              <w:rPr>
                <w:rFonts w:cs="Arial"/>
                <w:lang w:val="en-US"/>
              </w:rPr>
              <w:t xml:space="preserve"> za </w:t>
            </w:r>
            <w:proofErr w:type="spellStart"/>
            <w:r w:rsidRPr="009F4E09">
              <w:rPr>
                <w:rFonts w:cs="Arial"/>
                <w:lang w:val="en-US"/>
              </w:rPr>
              <w:t>injiciranje</w:t>
            </w:r>
            <w:proofErr w:type="spellEnd"/>
          </w:p>
        </w:tc>
      </w:tr>
      <w:tr w:rsidR="00CF5C0E" w:rsidRPr="009F4E09" w14:paraId="20664B27" w14:textId="77777777" w:rsidTr="00CF5C0E">
        <w:trPr>
          <w:jc w:val="center"/>
        </w:trPr>
        <w:tc>
          <w:tcPr>
            <w:tcW w:w="999" w:type="dxa"/>
            <w:vAlign w:val="center"/>
          </w:tcPr>
          <w:p w14:paraId="23D21C94" w14:textId="77777777" w:rsidR="00CF5C0E" w:rsidRPr="009F4E09" w:rsidRDefault="00CF5C0E" w:rsidP="00CF5C0E">
            <w:pPr>
              <w:tabs>
                <w:tab w:val="left" w:pos="1026"/>
              </w:tabs>
              <w:jc w:val="center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8.7</w:t>
            </w:r>
          </w:p>
        </w:tc>
        <w:tc>
          <w:tcPr>
            <w:tcW w:w="1690" w:type="dxa"/>
            <w:vAlign w:val="center"/>
          </w:tcPr>
          <w:p w14:paraId="4E9F13AF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r w:rsidRPr="009F4E09">
              <w:rPr>
                <w:rFonts w:cs="Arial"/>
                <w:lang w:val="en-US"/>
              </w:rPr>
              <w:t>QI07AA02</w:t>
            </w:r>
          </w:p>
        </w:tc>
        <w:tc>
          <w:tcPr>
            <w:tcW w:w="6371" w:type="dxa"/>
            <w:vAlign w:val="center"/>
          </w:tcPr>
          <w:p w14:paraId="47C30A13" w14:textId="77777777" w:rsidR="00CF5C0E" w:rsidRPr="009F4E09" w:rsidRDefault="00CF5C0E" w:rsidP="009F4E09">
            <w:pPr>
              <w:tabs>
                <w:tab w:val="left" w:pos="1026"/>
              </w:tabs>
              <w:jc w:val="both"/>
              <w:rPr>
                <w:rFonts w:cs="Arial"/>
                <w:lang w:val="en-US"/>
              </w:rPr>
            </w:pPr>
            <w:proofErr w:type="spellStart"/>
            <w:r w:rsidRPr="009F4E09">
              <w:rPr>
                <w:rFonts w:cs="Arial"/>
                <w:lang w:val="en-US"/>
              </w:rPr>
              <w:t>Inaktivirano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cepivo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proti</w:t>
            </w:r>
            <w:proofErr w:type="spellEnd"/>
            <w:r w:rsidRPr="009F4E09">
              <w:rPr>
                <w:rFonts w:cs="Arial"/>
                <w:lang w:val="en-US"/>
              </w:rPr>
              <w:t xml:space="preserve"> </w:t>
            </w:r>
            <w:proofErr w:type="spellStart"/>
            <w:r w:rsidRPr="009F4E09">
              <w:rPr>
                <w:rFonts w:cs="Arial"/>
                <w:lang w:val="en-US"/>
              </w:rPr>
              <w:t>steklini</w:t>
            </w:r>
            <w:proofErr w:type="spellEnd"/>
          </w:p>
        </w:tc>
      </w:tr>
    </w:tbl>
    <w:p w14:paraId="24D1FA25" w14:textId="77777777" w:rsidR="009F4E09" w:rsidRDefault="009F4E09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3B77A23D" w14:textId="77777777" w:rsidR="009F4E09" w:rsidRDefault="009F4E09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0F5DDF41" w14:textId="01F8A8FD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t>IZJAVA KANDIDATA</w:t>
      </w:r>
    </w:p>
    <w:p w14:paraId="1F4A6A0D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lang w:val="en-US"/>
        </w:rPr>
        <w:t>Kandidat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izjavlja</w:t>
      </w:r>
      <w:proofErr w:type="spellEnd"/>
      <w:r w:rsidRPr="009F4E09">
        <w:rPr>
          <w:rFonts w:cs="Arial"/>
          <w:lang w:val="en-US"/>
        </w:rPr>
        <w:t xml:space="preserve">, da </w:t>
      </w:r>
      <w:proofErr w:type="spellStart"/>
      <w:r w:rsidRPr="009F4E09">
        <w:rPr>
          <w:rFonts w:cs="Arial"/>
          <w:lang w:val="en-US"/>
        </w:rPr>
        <w:t>oddaja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prijavo</w:t>
      </w:r>
      <w:proofErr w:type="spellEnd"/>
      <w:r w:rsidRPr="009F4E09">
        <w:rPr>
          <w:rFonts w:cs="Arial"/>
          <w:lang w:val="en-US"/>
        </w:rPr>
        <w:t xml:space="preserve"> za </w:t>
      </w:r>
      <w:proofErr w:type="spellStart"/>
      <w:r w:rsidRPr="009F4E09">
        <w:rPr>
          <w:rFonts w:cs="Arial"/>
          <w:lang w:val="en-US"/>
        </w:rPr>
        <w:t>vse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zgoraj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označene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kategorije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dinamičnega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nabavnega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sistema</w:t>
      </w:r>
      <w:proofErr w:type="spellEnd"/>
      <w:r w:rsidRPr="009F4E09">
        <w:rPr>
          <w:rFonts w:cs="Arial"/>
          <w:lang w:val="en-US"/>
        </w:rPr>
        <w:t>.</w:t>
      </w:r>
    </w:p>
    <w:p w14:paraId="1DA43451" w14:textId="77777777" w:rsid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</w:p>
    <w:p w14:paraId="04D3395C" w14:textId="0B35C2D3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lang w:val="en-US"/>
        </w:rPr>
        <w:t>Navedba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posameznih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podkategorij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oziroma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ATCvet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skupin</w:t>
      </w:r>
      <w:proofErr w:type="spellEnd"/>
      <w:r w:rsidRPr="009F4E09">
        <w:rPr>
          <w:rFonts w:cs="Arial"/>
          <w:lang w:val="en-US"/>
        </w:rPr>
        <w:t xml:space="preserve"> je </w:t>
      </w:r>
      <w:proofErr w:type="spellStart"/>
      <w:r w:rsidRPr="009F4E09">
        <w:rPr>
          <w:rFonts w:cs="Arial"/>
          <w:lang w:val="en-US"/>
        </w:rPr>
        <w:t>informativne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narave</w:t>
      </w:r>
      <w:proofErr w:type="spellEnd"/>
      <w:r w:rsidRPr="009F4E09">
        <w:rPr>
          <w:rFonts w:cs="Arial"/>
          <w:lang w:val="en-US"/>
        </w:rPr>
        <w:t xml:space="preserve"> in </w:t>
      </w:r>
      <w:proofErr w:type="spellStart"/>
      <w:r w:rsidRPr="009F4E09">
        <w:rPr>
          <w:rFonts w:cs="Arial"/>
          <w:lang w:val="en-US"/>
        </w:rPr>
        <w:t>predstavlja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podatek</w:t>
      </w:r>
      <w:proofErr w:type="spellEnd"/>
      <w:r w:rsidRPr="009F4E09">
        <w:rPr>
          <w:rFonts w:cs="Arial"/>
          <w:lang w:val="en-US"/>
        </w:rPr>
        <w:t xml:space="preserve"> o </w:t>
      </w:r>
      <w:proofErr w:type="spellStart"/>
      <w:r w:rsidRPr="009F4E09">
        <w:rPr>
          <w:rFonts w:cs="Arial"/>
          <w:lang w:val="en-US"/>
        </w:rPr>
        <w:t>podkategorijah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oziroma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ATCvet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skupinah</w:t>
      </w:r>
      <w:proofErr w:type="spellEnd"/>
      <w:r w:rsidRPr="009F4E09">
        <w:rPr>
          <w:rFonts w:cs="Arial"/>
          <w:lang w:val="en-US"/>
        </w:rPr>
        <w:t xml:space="preserve">, za </w:t>
      </w:r>
      <w:proofErr w:type="spellStart"/>
      <w:r w:rsidRPr="009F4E09">
        <w:rPr>
          <w:rFonts w:cs="Arial"/>
          <w:lang w:val="en-US"/>
        </w:rPr>
        <w:t>katere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kandidat</w:t>
      </w:r>
      <w:proofErr w:type="spellEnd"/>
      <w:r w:rsidRPr="009F4E09">
        <w:rPr>
          <w:rFonts w:cs="Arial"/>
          <w:lang w:val="en-US"/>
        </w:rPr>
        <w:t xml:space="preserve"> glede </w:t>
      </w:r>
      <w:proofErr w:type="spellStart"/>
      <w:r w:rsidRPr="009F4E09">
        <w:rPr>
          <w:rFonts w:cs="Arial"/>
          <w:lang w:val="en-US"/>
        </w:rPr>
        <w:t>na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svoje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trenutno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poslovanje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oziroma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ponudbeni</w:t>
      </w:r>
      <w:proofErr w:type="spellEnd"/>
      <w:r w:rsidRPr="009F4E09">
        <w:rPr>
          <w:rFonts w:cs="Arial"/>
          <w:lang w:val="en-US"/>
        </w:rPr>
        <w:t xml:space="preserve"> program </w:t>
      </w:r>
      <w:proofErr w:type="spellStart"/>
      <w:r w:rsidRPr="009F4E09">
        <w:rPr>
          <w:rFonts w:cs="Arial"/>
          <w:lang w:val="en-US"/>
        </w:rPr>
        <w:t>predvideva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možnost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dobave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veterinarskih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zdravil</w:t>
      </w:r>
      <w:proofErr w:type="spellEnd"/>
      <w:r w:rsidRPr="009F4E09">
        <w:rPr>
          <w:rFonts w:cs="Arial"/>
          <w:lang w:val="en-US"/>
        </w:rPr>
        <w:t>.</w:t>
      </w:r>
    </w:p>
    <w:p w14:paraId="720D21C6" w14:textId="77777777" w:rsid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</w:p>
    <w:p w14:paraId="364C4096" w14:textId="3F77CD56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lang w:val="en-US"/>
        </w:rPr>
        <w:t>Podkategorije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oziroma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ATCvet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skupine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niso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samostojne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kategorije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dinamičnega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nabavnega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sistema</w:t>
      </w:r>
      <w:proofErr w:type="spellEnd"/>
      <w:r w:rsidRPr="009F4E09">
        <w:rPr>
          <w:rFonts w:cs="Arial"/>
          <w:lang w:val="en-US"/>
        </w:rPr>
        <w:t xml:space="preserve"> in se </w:t>
      </w:r>
      <w:proofErr w:type="spellStart"/>
      <w:r w:rsidRPr="009F4E09">
        <w:rPr>
          <w:rFonts w:cs="Arial"/>
          <w:lang w:val="en-US"/>
        </w:rPr>
        <w:t>zanje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sposobnost</w:t>
      </w:r>
      <w:proofErr w:type="spellEnd"/>
      <w:r w:rsidRPr="009F4E09">
        <w:rPr>
          <w:rFonts w:cs="Arial"/>
          <w:lang w:val="en-US"/>
        </w:rPr>
        <w:t xml:space="preserve"> ne </w:t>
      </w:r>
      <w:proofErr w:type="spellStart"/>
      <w:r w:rsidRPr="009F4E09">
        <w:rPr>
          <w:rFonts w:cs="Arial"/>
          <w:lang w:val="en-US"/>
        </w:rPr>
        <w:t>priznava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ločeno</w:t>
      </w:r>
      <w:proofErr w:type="spellEnd"/>
      <w:r w:rsidRPr="009F4E09">
        <w:rPr>
          <w:rFonts w:cs="Arial"/>
          <w:lang w:val="en-US"/>
        </w:rPr>
        <w:t xml:space="preserve">. </w:t>
      </w:r>
      <w:proofErr w:type="spellStart"/>
      <w:r w:rsidRPr="009F4E09">
        <w:rPr>
          <w:rFonts w:cs="Arial"/>
          <w:lang w:val="en-US"/>
        </w:rPr>
        <w:t>Kandidatu</w:t>
      </w:r>
      <w:proofErr w:type="spellEnd"/>
      <w:r w:rsidRPr="009F4E09">
        <w:rPr>
          <w:rFonts w:cs="Arial"/>
          <w:lang w:val="en-US"/>
        </w:rPr>
        <w:t xml:space="preserve">, ki </w:t>
      </w:r>
      <w:proofErr w:type="spellStart"/>
      <w:r w:rsidRPr="009F4E09">
        <w:rPr>
          <w:rFonts w:cs="Arial"/>
          <w:lang w:val="en-US"/>
        </w:rPr>
        <w:t>izpolnjuje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zahtevane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pogoje</w:t>
      </w:r>
      <w:proofErr w:type="spellEnd"/>
      <w:r w:rsidRPr="009F4E09">
        <w:rPr>
          <w:rFonts w:cs="Arial"/>
          <w:lang w:val="en-US"/>
        </w:rPr>
        <w:t xml:space="preserve"> za </w:t>
      </w:r>
      <w:proofErr w:type="spellStart"/>
      <w:r w:rsidRPr="009F4E09">
        <w:rPr>
          <w:rFonts w:cs="Arial"/>
          <w:lang w:val="en-US"/>
        </w:rPr>
        <w:t>sodelovanje</w:t>
      </w:r>
      <w:proofErr w:type="spellEnd"/>
      <w:r w:rsidRPr="009F4E09">
        <w:rPr>
          <w:rFonts w:cs="Arial"/>
          <w:lang w:val="en-US"/>
        </w:rPr>
        <w:t xml:space="preserve"> za </w:t>
      </w:r>
      <w:proofErr w:type="spellStart"/>
      <w:r w:rsidRPr="009F4E09">
        <w:rPr>
          <w:rFonts w:cs="Arial"/>
          <w:lang w:val="en-US"/>
        </w:rPr>
        <w:t>posamezno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kategorijo</w:t>
      </w:r>
      <w:proofErr w:type="spellEnd"/>
      <w:r w:rsidRPr="009F4E09">
        <w:rPr>
          <w:rFonts w:cs="Arial"/>
          <w:lang w:val="en-US"/>
        </w:rPr>
        <w:t xml:space="preserve">, </w:t>
      </w:r>
      <w:proofErr w:type="spellStart"/>
      <w:r w:rsidRPr="009F4E09">
        <w:rPr>
          <w:rFonts w:cs="Arial"/>
          <w:lang w:val="en-US"/>
        </w:rPr>
        <w:t>naročnik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prizna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sposobnost</w:t>
      </w:r>
      <w:proofErr w:type="spellEnd"/>
      <w:r w:rsidRPr="009F4E09">
        <w:rPr>
          <w:rFonts w:cs="Arial"/>
          <w:lang w:val="en-US"/>
        </w:rPr>
        <w:t xml:space="preserve"> za </w:t>
      </w:r>
      <w:proofErr w:type="spellStart"/>
      <w:r w:rsidRPr="009F4E09">
        <w:rPr>
          <w:rFonts w:cs="Arial"/>
          <w:lang w:val="en-US"/>
        </w:rPr>
        <w:t>celotno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kategorijo</w:t>
      </w:r>
      <w:proofErr w:type="spellEnd"/>
      <w:r w:rsidRPr="009F4E09">
        <w:rPr>
          <w:rFonts w:cs="Arial"/>
          <w:lang w:val="en-US"/>
        </w:rPr>
        <w:t>.</w:t>
      </w:r>
    </w:p>
    <w:p w14:paraId="29426C12" w14:textId="77777777" w:rsid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</w:p>
    <w:p w14:paraId="5F019B07" w14:textId="7438AB01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lang w:val="en-US"/>
        </w:rPr>
        <w:t>Kandidat</w:t>
      </w:r>
      <w:proofErr w:type="spellEnd"/>
      <w:r w:rsidRPr="009F4E09">
        <w:rPr>
          <w:rFonts w:cs="Arial"/>
          <w:lang w:val="en-US"/>
        </w:rPr>
        <w:t xml:space="preserve"> je </w:t>
      </w:r>
      <w:proofErr w:type="spellStart"/>
      <w:r w:rsidRPr="009F4E09">
        <w:rPr>
          <w:rFonts w:cs="Arial"/>
          <w:lang w:val="en-US"/>
        </w:rPr>
        <w:t>dolžan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naročnika</w:t>
      </w:r>
      <w:proofErr w:type="spellEnd"/>
      <w:r w:rsidRPr="009F4E09">
        <w:rPr>
          <w:rFonts w:cs="Arial"/>
          <w:lang w:val="en-US"/>
        </w:rPr>
        <w:t xml:space="preserve"> med </w:t>
      </w:r>
      <w:proofErr w:type="spellStart"/>
      <w:r w:rsidRPr="009F4E09">
        <w:rPr>
          <w:rFonts w:cs="Arial"/>
          <w:lang w:val="en-US"/>
        </w:rPr>
        <w:t>trajanjem</w:t>
      </w:r>
      <w:proofErr w:type="spellEnd"/>
      <w:r w:rsidRPr="009F4E09">
        <w:rPr>
          <w:rFonts w:cs="Arial"/>
          <w:lang w:val="en-US"/>
        </w:rPr>
        <w:t xml:space="preserve"> DNS </w:t>
      </w:r>
      <w:proofErr w:type="spellStart"/>
      <w:r w:rsidRPr="009F4E09">
        <w:rPr>
          <w:rFonts w:cs="Arial"/>
          <w:lang w:val="en-US"/>
        </w:rPr>
        <w:t>obvestiti</w:t>
      </w:r>
      <w:proofErr w:type="spellEnd"/>
      <w:r w:rsidRPr="009F4E09">
        <w:rPr>
          <w:rFonts w:cs="Arial"/>
          <w:lang w:val="en-US"/>
        </w:rPr>
        <w:t xml:space="preserve"> o </w:t>
      </w:r>
      <w:proofErr w:type="spellStart"/>
      <w:r w:rsidRPr="009F4E09">
        <w:rPr>
          <w:rFonts w:cs="Arial"/>
          <w:lang w:val="en-US"/>
        </w:rPr>
        <w:t>spremembah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podatkov</w:t>
      </w:r>
      <w:proofErr w:type="spellEnd"/>
      <w:r w:rsidRPr="009F4E09">
        <w:rPr>
          <w:rFonts w:cs="Arial"/>
          <w:lang w:val="en-US"/>
        </w:rPr>
        <w:t xml:space="preserve">, ki </w:t>
      </w:r>
      <w:proofErr w:type="spellStart"/>
      <w:r w:rsidRPr="009F4E09">
        <w:rPr>
          <w:rFonts w:cs="Arial"/>
          <w:lang w:val="en-US"/>
        </w:rPr>
        <w:t>lahko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vplivajo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na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izpolnjevanje</w:t>
      </w:r>
      <w:proofErr w:type="spellEnd"/>
      <w:r w:rsidRPr="009F4E09">
        <w:rPr>
          <w:rFonts w:cs="Arial"/>
          <w:lang w:val="en-US"/>
        </w:rPr>
        <w:t xml:space="preserve"> </w:t>
      </w:r>
      <w:proofErr w:type="spellStart"/>
      <w:r w:rsidRPr="009F4E09">
        <w:rPr>
          <w:rFonts w:cs="Arial"/>
          <w:lang w:val="en-US"/>
        </w:rPr>
        <w:t>pogojev</w:t>
      </w:r>
      <w:proofErr w:type="spellEnd"/>
      <w:r w:rsidRPr="009F4E09">
        <w:rPr>
          <w:rFonts w:cs="Arial"/>
          <w:lang w:val="en-US"/>
        </w:rPr>
        <w:t xml:space="preserve"> za </w:t>
      </w:r>
      <w:proofErr w:type="spellStart"/>
      <w:r w:rsidRPr="009F4E09">
        <w:rPr>
          <w:rFonts w:cs="Arial"/>
          <w:lang w:val="en-US"/>
        </w:rPr>
        <w:t>sodelovanje</w:t>
      </w:r>
      <w:proofErr w:type="spellEnd"/>
      <w:r w:rsidRPr="009F4E09">
        <w:rPr>
          <w:rFonts w:cs="Arial"/>
          <w:lang w:val="en-US"/>
        </w:rPr>
        <w:t>.</w:t>
      </w:r>
    </w:p>
    <w:p w14:paraId="5BA54CD5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</w:p>
    <w:p w14:paraId="1EF2DDC1" w14:textId="77777777" w:rsidR="009F4E09" w:rsidRDefault="009F4E09" w:rsidP="009F4E09">
      <w:pPr>
        <w:tabs>
          <w:tab w:val="left" w:pos="1026"/>
        </w:tabs>
        <w:jc w:val="both"/>
        <w:rPr>
          <w:rFonts w:cs="Arial"/>
          <w:b/>
          <w:lang w:val="en-US"/>
        </w:rPr>
      </w:pPr>
    </w:p>
    <w:p w14:paraId="6F8179CB" w14:textId="3AA8A3DF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t xml:space="preserve">Kraj in datum: </w:t>
      </w:r>
      <w:r w:rsidRPr="009F4E09">
        <w:rPr>
          <w:rFonts w:cs="Arial"/>
          <w:lang w:val="en-US"/>
        </w:rPr>
        <w:t>____________________________________________</w:t>
      </w:r>
    </w:p>
    <w:p w14:paraId="552A4899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r w:rsidRPr="009F4E09">
        <w:rPr>
          <w:rFonts w:cs="Arial"/>
          <w:b/>
          <w:lang w:val="en-US"/>
        </w:rPr>
        <w:t xml:space="preserve">Ime in </w:t>
      </w:r>
      <w:proofErr w:type="spellStart"/>
      <w:r w:rsidRPr="009F4E09">
        <w:rPr>
          <w:rFonts w:cs="Arial"/>
          <w:b/>
          <w:lang w:val="en-US"/>
        </w:rPr>
        <w:t>priimek</w:t>
      </w:r>
      <w:proofErr w:type="spellEnd"/>
      <w:r w:rsidRPr="009F4E09">
        <w:rPr>
          <w:rFonts w:cs="Arial"/>
          <w:b/>
          <w:lang w:val="en-US"/>
        </w:rPr>
        <w:t xml:space="preserve"> </w:t>
      </w:r>
      <w:proofErr w:type="spellStart"/>
      <w:r w:rsidRPr="009F4E09">
        <w:rPr>
          <w:rFonts w:cs="Arial"/>
          <w:b/>
          <w:lang w:val="en-US"/>
        </w:rPr>
        <w:t>pooblaščene</w:t>
      </w:r>
      <w:proofErr w:type="spellEnd"/>
      <w:r w:rsidRPr="009F4E09">
        <w:rPr>
          <w:rFonts w:cs="Arial"/>
          <w:b/>
          <w:lang w:val="en-US"/>
        </w:rPr>
        <w:t xml:space="preserve"> </w:t>
      </w:r>
      <w:proofErr w:type="spellStart"/>
      <w:r w:rsidRPr="009F4E09">
        <w:rPr>
          <w:rFonts w:cs="Arial"/>
          <w:b/>
          <w:lang w:val="en-US"/>
        </w:rPr>
        <w:t>osebe</w:t>
      </w:r>
      <w:proofErr w:type="spellEnd"/>
      <w:r w:rsidRPr="009F4E09">
        <w:rPr>
          <w:rFonts w:cs="Arial"/>
          <w:b/>
          <w:lang w:val="en-US"/>
        </w:rPr>
        <w:t xml:space="preserve">: </w:t>
      </w:r>
      <w:r w:rsidRPr="009F4E09">
        <w:rPr>
          <w:rFonts w:cs="Arial"/>
          <w:lang w:val="en-US"/>
        </w:rPr>
        <w:t>____________________________________________</w:t>
      </w:r>
    </w:p>
    <w:p w14:paraId="522FE621" w14:textId="77777777" w:rsidR="009F4E09" w:rsidRPr="009F4E09" w:rsidRDefault="009F4E09" w:rsidP="009F4E09">
      <w:pPr>
        <w:tabs>
          <w:tab w:val="left" w:pos="1026"/>
        </w:tabs>
        <w:jc w:val="both"/>
        <w:rPr>
          <w:rFonts w:cs="Arial"/>
          <w:lang w:val="en-US"/>
        </w:rPr>
      </w:pPr>
      <w:proofErr w:type="spellStart"/>
      <w:r w:rsidRPr="009F4E09">
        <w:rPr>
          <w:rFonts w:cs="Arial"/>
          <w:b/>
          <w:lang w:val="en-US"/>
        </w:rPr>
        <w:t>Podpis</w:t>
      </w:r>
      <w:proofErr w:type="spellEnd"/>
      <w:r w:rsidRPr="009F4E09">
        <w:rPr>
          <w:rFonts w:cs="Arial"/>
          <w:b/>
          <w:lang w:val="en-US"/>
        </w:rPr>
        <w:t xml:space="preserve">: </w:t>
      </w:r>
      <w:r w:rsidRPr="009F4E09">
        <w:rPr>
          <w:rFonts w:cs="Arial"/>
          <w:lang w:val="en-US"/>
        </w:rPr>
        <w:t>____________________________________________</w:t>
      </w:r>
    </w:p>
    <w:p w14:paraId="5BB59DC1" w14:textId="129C63F2" w:rsidR="009F4E09" w:rsidRPr="009A593D" w:rsidRDefault="009F4E09" w:rsidP="009F4E09">
      <w:pPr>
        <w:tabs>
          <w:tab w:val="left" w:pos="1026"/>
        </w:tabs>
        <w:jc w:val="both"/>
        <w:rPr>
          <w:rFonts w:cs="Arial"/>
        </w:rPr>
      </w:pPr>
    </w:p>
    <w:p w14:paraId="7A66A137" w14:textId="77777777" w:rsidR="00362DB1" w:rsidRDefault="00362DB1"/>
    <w:sectPr w:rsidR="00362DB1" w:rsidSect="009F4E09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91016" w14:textId="77777777" w:rsidR="00D72777" w:rsidRDefault="00D72777" w:rsidP="009F4E09">
      <w:r>
        <w:separator/>
      </w:r>
    </w:p>
  </w:endnote>
  <w:endnote w:type="continuationSeparator" w:id="0">
    <w:p w14:paraId="6A99BC30" w14:textId="77777777" w:rsidR="00D72777" w:rsidRDefault="00D72777" w:rsidP="009F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4EEF7" w14:textId="77777777" w:rsidR="009F4E09" w:rsidRPr="00E53BFB" w:rsidRDefault="009F4E09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9F4E09" w:rsidRPr="00A1445A" w14:paraId="1F7D3E48" w14:textId="77777777" w:rsidTr="00A1445A">
      <w:tc>
        <w:tcPr>
          <w:tcW w:w="4605" w:type="dxa"/>
        </w:tcPr>
        <w:p w14:paraId="7CD9290E" w14:textId="77777777" w:rsidR="009F4E09" w:rsidRPr="005A785E" w:rsidRDefault="009F4E09" w:rsidP="002618E0">
          <w:pPr>
            <w:rPr>
              <w:noProof/>
            </w:rPr>
          </w:pPr>
        </w:p>
      </w:tc>
      <w:tc>
        <w:tcPr>
          <w:tcW w:w="4605" w:type="dxa"/>
        </w:tcPr>
        <w:p w14:paraId="320907CE" w14:textId="77777777" w:rsidR="009F4E09" w:rsidRPr="00A1445A" w:rsidRDefault="009F4E09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22CB1ED5" w14:textId="77777777" w:rsidR="009F4E09" w:rsidRPr="00FC6CF0" w:rsidRDefault="009F4E09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53DFE" w14:textId="77777777" w:rsidR="00D72777" w:rsidRDefault="00D72777" w:rsidP="009F4E09">
      <w:r>
        <w:separator/>
      </w:r>
    </w:p>
  </w:footnote>
  <w:footnote w:type="continuationSeparator" w:id="0">
    <w:p w14:paraId="7F00C794" w14:textId="77777777" w:rsidR="00D72777" w:rsidRDefault="00D72777" w:rsidP="009F4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9F4E09" w:rsidRPr="00A1445A" w14:paraId="02ABA688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05F3B40" w14:textId="77777777" w:rsidR="009F4E09" w:rsidRPr="00A04B00" w:rsidRDefault="009F4E09" w:rsidP="00A04B00">
          <w:pPr>
            <w:ind w:right="6"/>
            <w:rPr>
              <w:rFonts w:cs="Arial"/>
              <w:b/>
              <w:color w:val="000000"/>
            </w:rPr>
          </w:pPr>
          <w:bookmarkStart w:id="0" w:name="_Hlk160533289"/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070BDC6" w14:textId="77777777" w:rsidR="009F4E09" w:rsidRPr="00A04B00" w:rsidRDefault="009F4E09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02D1F42" w14:textId="77777777" w:rsidR="009F4E09" w:rsidRPr="00A04B00" w:rsidRDefault="009F4E09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0E150803" w14:textId="77777777" w:rsidR="009F4E09" w:rsidRPr="00C0552D" w:rsidRDefault="009F4E09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E11742" w14:textId="77777777" w:rsidR="009F4E09" w:rsidRPr="00C0552D" w:rsidRDefault="009F4E09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71461358" w14:textId="77777777" w:rsidR="009F4E09" w:rsidRPr="00A1445A" w:rsidRDefault="009F4E09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498FA75" wp14:editId="2BCD44E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861050A" w14:textId="77777777" w:rsidR="009F4E09" w:rsidRDefault="009F4E09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0B2408" w14:textId="77777777" w:rsidR="009F4E09" w:rsidRPr="00A1445A" w:rsidRDefault="009F4E09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F7200C1" w14:textId="77777777" w:rsidR="009F4E09" w:rsidRDefault="009F4E09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7393A847" w14:textId="77777777" w:rsidR="009F4E09" w:rsidRPr="00A1445A" w:rsidRDefault="009F4E09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9F4E09" w:rsidRPr="00A66B22" w14:paraId="6E3D01A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0E2050E7" w14:textId="1D513A09" w:rsidR="009F4E09" w:rsidRPr="00A66B22" w:rsidRDefault="00350725" w:rsidP="00A8093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8CC68D1" w14:textId="77777777" w:rsidR="009F4E09" w:rsidRPr="00A66B22" w:rsidRDefault="009F4E09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4DDDB91" w14:textId="50D7BCB5" w:rsidR="009F4E09" w:rsidRPr="00A66B22" w:rsidRDefault="009F4E09" w:rsidP="00D6450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21</w:t>
          </w:r>
        </w:p>
      </w:tc>
    </w:tr>
    <w:bookmarkEnd w:id="0"/>
  </w:tbl>
  <w:p w14:paraId="35750B15" w14:textId="77777777" w:rsidR="009F4E09" w:rsidRPr="00FC6CF0" w:rsidRDefault="009F4E09" w:rsidP="00001218">
    <w:pPr>
      <w:pStyle w:val="Glava"/>
      <w:rPr>
        <w:rFonts w:cs="Arial"/>
        <w:sz w:val="2"/>
        <w:szCs w:val="2"/>
      </w:rPr>
    </w:pPr>
  </w:p>
  <w:p w14:paraId="6636ED15" w14:textId="77777777" w:rsidR="009F4E09" w:rsidRPr="00FC6CF0" w:rsidRDefault="009F4E09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B6F68"/>
    <w:multiLevelType w:val="hybridMultilevel"/>
    <w:tmpl w:val="455EA52A"/>
    <w:lvl w:ilvl="0" w:tplc="F30EF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377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E09"/>
    <w:rsid w:val="00325E9A"/>
    <w:rsid w:val="00350725"/>
    <w:rsid w:val="00362DB1"/>
    <w:rsid w:val="00554D10"/>
    <w:rsid w:val="005722F8"/>
    <w:rsid w:val="00712C8C"/>
    <w:rsid w:val="00777828"/>
    <w:rsid w:val="007B0059"/>
    <w:rsid w:val="007F52D6"/>
    <w:rsid w:val="009F4E09"/>
    <w:rsid w:val="00CF5C0E"/>
    <w:rsid w:val="00D72777"/>
    <w:rsid w:val="00E2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1CC4B"/>
  <w15:chartTrackingRefBased/>
  <w15:docId w15:val="{2F8C1B4E-30F0-470C-A651-533981C40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4E09"/>
    <w:pPr>
      <w:spacing w:after="0" w:line="240" w:lineRule="auto"/>
    </w:pPr>
    <w:rPr>
      <w:rFonts w:ascii="Arial" w:eastAsia="Times New Roman" w:hAnsi="Arial" w:cs="Times New Roman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F4E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F4E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F4E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F4E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F4E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F4E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F4E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F4E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F4E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F4E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F4E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F4E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F4E0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F4E0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F4E0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F4E0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F4E0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F4E0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F4E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F4E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F4E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F4E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F4E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F4E0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F4E0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F4E0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F4E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F4E0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F4E09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rsid w:val="009F4E0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9F4E09"/>
    <w:rPr>
      <w:rFonts w:ascii="Arial" w:eastAsia="Times New Roman" w:hAnsi="Arial" w:cs="Times New Roman"/>
      <w:kern w:val="0"/>
      <w:sz w:val="22"/>
      <w:szCs w:val="22"/>
      <w:lang w:eastAsia="sl-SI"/>
      <w14:ligatures w14:val="none"/>
    </w:rPr>
  </w:style>
  <w:style w:type="paragraph" w:styleId="Noga">
    <w:name w:val="footer"/>
    <w:basedOn w:val="Navaden"/>
    <w:link w:val="NogaZnak"/>
    <w:rsid w:val="009F4E0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9F4E09"/>
    <w:rPr>
      <w:rFonts w:ascii="Arial" w:eastAsia="Times New Roman" w:hAnsi="Arial" w:cs="Times New Roman"/>
      <w:kern w:val="0"/>
      <w:sz w:val="22"/>
      <w:szCs w:val="22"/>
      <w:lang w:eastAsia="sl-SI"/>
      <w14:ligatures w14:val="none"/>
    </w:rPr>
  </w:style>
  <w:style w:type="character" w:styleId="Hiperpovezava">
    <w:name w:val="Hyperlink"/>
    <w:rsid w:val="009F4E09"/>
    <w:rPr>
      <w:color w:val="0000FF"/>
      <w:u w:val="single"/>
    </w:rPr>
  </w:style>
  <w:style w:type="character" w:styleId="tevilkastrani">
    <w:name w:val="page number"/>
    <w:basedOn w:val="Privzetapisavaodstavka"/>
    <w:rsid w:val="009F4E09"/>
  </w:style>
  <w:style w:type="paragraph" w:styleId="Telobesedila">
    <w:name w:val="Body Text"/>
    <w:basedOn w:val="Navaden"/>
    <w:link w:val="TelobesedilaZnak"/>
    <w:rsid w:val="009F4E09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9F4E09"/>
    <w:rPr>
      <w:rFonts w:ascii="Arial" w:eastAsia="Times New Roman" w:hAnsi="Arial" w:cs="Times New Roman"/>
      <w:kern w:val="0"/>
      <w:sz w:val="22"/>
      <w:szCs w:val="20"/>
      <w:lang w:eastAsia="sl-SI"/>
      <w14:ligatures w14:val="none"/>
    </w:rPr>
  </w:style>
  <w:style w:type="paragraph" w:styleId="Pripombabesedilo">
    <w:name w:val="annotation text"/>
    <w:basedOn w:val="Navaden"/>
    <w:link w:val="PripombabesediloZnak"/>
    <w:semiHidden/>
    <w:unhideWhenUsed/>
    <w:rsid w:val="009F4E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9F4E09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9F4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969187C-9CF8-4121-B9B5-8F5616AC9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PIGAC</dc:creator>
  <cp:keywords/>
  <dc:description/>
  <cp:lastModifiedBy>Igor PIGAC</cp:lastModifiedBy>
  <cp:revision>5</cp:revision>
  <dcterms:created xsi:type="dcterms:W3CDTF">2026-09-03T13:46:00Z</dcterms:created>
  <dcterms:modified xsi:type="dcterms:W3CDTF">2026-09-04T10:27:00Z</dcterms:modified>
</cp:coreProperties>
</file>